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02A2" w14:textId="77777777" w:rsidR="006809D3" w:rsidRPr="00B05B95" w:rsidRDefault="006809D3" w:rsidP="006809D3">
      <w:pPr>
        <w:rPr>
          <w:sz w:val="36"/>
          <w:szCs w:val="36"/>
          <w:lang w:val="en-GB"/>
        </w:rPr>
      </w:pPr>
      <w:r w:rsidRPr="00B05B95">
        <w:rPr>
          <w:b/>
          <w:bCs/>
          <w:sz w:val="36"/>
          <w:szCs w:val="36"/>
          <w:lang w:val="en-GB"/>
        </w:rPr>
        <w:t>World ID</w:t>
      </w:r>
    </w:p>
    <w:p w14:paraId="5DCDB2CD" w14:textId="77777777" w:rsidR="00870365" w:rsidRPr="00B05B95" w:rsidRDefault="00870365" w:rsidP="0087036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Arial" w:hAnsi="Arial" w:cs="Arial"/>
          <w:sz w:val="18"/>
          <w:szCs w:val="18"/>
          <w:lang w:val="en-GB"/>
        </w:rPr>
      </w:pPr>
    </w:p>
    <w:p w14:paraId="5EF51ECF" w14:textId="77777777" w:rsidR="006809D3" w:rsidRPr="00B05B95" w:rsidRDefault="006809D3" w:rsidP="006809D3">
      <w:pPr>
        <w:rPr>
          <w:b/>
          <w:bCs/>
          <w:lang w:val="en-GB"/>
        </w:rPr>
      </w:pPr>
      <w:r w:rsidRPr="00B05B95">
        <w:rPr>
          <w:b/>
          <w:bCs/>
          <w:lang w:val="en-GB"/>
        </w:rPr>
        <w:t xml:space="preserve">The new </w:t>
      </w:r>
      <w:proofErr w:type="spellStart"/>
      <w:r w:rsidRPr="00B05B95">
        <w:rPr>
          <w:b/>
          <w:bCs/>
          <w:lang w:val="en-GB"/>
        </w:rPr>
        <w:t>Munken</w:t>
      </w:r>
      <w:proofErr w:type="spellEnd"/>
      <w:r w:rsidRPr="00B05B95">
        <w:rPr>
          <w:b/>
          <w:bCs/>
          <w:lang w:val="en-GB"/>
        </w:rPr>
        <w:t xml:space="preserve"> campaign explores elemental identity codes of humanity aboard Spaceship Earth, presented as a curated journey in five stages that reveal the infinite possibilities of the </w:t>
      </w:r>
      <w:proofErr w:type="spellStart"/>
      <w:r w:rsidRPr="00B05B95">
        <w:rPr>
          <w:b/>
          <w:bCs/>
          <w:lang w:val="en-GB"/>
        </w:rPr>
        <w:t>Munken</w:t>
      </w:r>
      <w:proofErr w:type="spellEnd"/>
      <w:r w:rsidRPr="00B05B95">
        <w:rPr>
          <w:b/>
          <w:bCs/>
          <w:lang w:val="en-GB"/>
        </w:rPr>
        <w:t xml:space="preserve"> Design Range.</w:t>
      </w:r>
    </w:p>
    <w:p w14:paraId="56CEC71F" w14:textId="77777777" w:rsidR="006809D3" w:rsidRPr="00B05B95" w:rsidRDefault="006809D3" w:rsidP="006809D3">
      <w:pPr>
        <w:rPr>
          <w:b/>
          <w:bCs/>
          <w:lang w:val="en-GB"/>
        </w:rPr>
      </w:pPr>
    </w:p>
    <w:p w14:paraId="7CABDC1D" w14:textId="11B64CD2" w:rsidR="006809D3" w:rsidRPr="00B05B95" w:rsidRDefault="006809D3" w:rsidP="006809D3">
      <w:pPr>
        <w:rPr>
          <w:lang w:val="en-GB"/>
        </w:rPr>
      </w:pPr>
      <w:r w:rsidRPr="00B05B95">
        <w:rPr>
          <w:lang w:val="en-GB"/>
        </w:rPr>
        <w:t xml:space="preserve">Inspired by the Golden Record sent into space in 1977 to tell the story of human culture, the new </w:t>
      </w:r>
      <w:proofErr w:type="spellStart"/>
      <w:r w:rsidRPr="00B05B95">
        <w:rPr>
          <w:lang w:val="en-GB"/>
        </w:rPr>
        <w:t>Munken</w:t>
      </w:r>
      <w:proofErr w:type="spellEnd"/>
      <w:r w:rsidRPr="00B05B95">
        <w:rPr>
          <w:lang w:val="en-GB"/>
        </w:rPr>
        <w:t xml:space="preserve"> campaign is an encounter with our planet </w:t>
      </w:r>
      <w:r w:rsidR="00B05B95">
        <w:rPr>
          <w:lang w:val="en-GB"/>
        </w:rPr>
        <w:t>–</w:t>
      </w:r>
      <w:r w:rsidRPr="00B05B95">
        <w:rPr>
          <w:lang w:val="en-GB"/>
        </w:rPr>
        <w:t xml:space="preserve"> seen from a great distance </w:t>
      </w:r>
      <w:r w:rsidR="00B05B95">
        <w:rPr>
          <w:lang w:val="en-GB"/>
        </w:rPr>
        <w:t>–</w:t>
      </w:r>
      <w:r w:rsidRPr="00B05B95">
        <w:rPr>
          <w:lang w:val="en-GB"/>
        </w:rPr>
        <w:t xml:space="preserve"> allowing us to perceive and understand it anew.</w:t>
      </w:r>
      <w:r w:rsidR="00B05B95">
        <w:rPr>
          <w:lang w:val="en-GB"/>
        </w:rPr>
        <w:t xml:space="preserve"> </w:t>
      </w:r>
      <w:r w:rsidRPr="00B05B95">
        <w:rPr>
          <w:lang w:val="en-GB"/>
        </w:rPr>
        <w:t xml:space="preserve">The centrepiece of the campaign is an elaborately designed and produced box set. It contains five components, each created from </w:t>
      </w:r>
      <w:proofErr w:type="spellStart"/>
      <w:r w:rsidRPr="00B05B95">
        <w:rPr>
          <w:lang w:val="en-GB"/>
        </w:rPr>
        <w:t>Munken</w:t>
      </w:r>
      <w:proofErr w:type="spellEnd"/>
      <w:r w:rsidRPr="00B05B95">
        <w:rPr>
          <w:lang w:val="en-GB"/>
        </w:rPr>
        <w:t xml:space="preserve"> paper, each with its own shape and story. Together they form a haptic and inspiring overall experience for the mind and senses.</w:t>
      </w:r>
    </w:p>
    <w:p w14:paraId="52DBC101" w14:textId="77777777" w:rsidR="006809D3" w:rsidRPr="00B05B95" w:rsidRDefault="006809D3" w:rsidP="006809D3">
      <w:pPr>
        <w:rPr>
          <w:lang w:val="en-GB"/>
        </w:rPr>
      </w:pPr>
    </w:p>
    <w:p w14:paraId="68283A78" w14:textId="77777777" w:rsidR="006809D3" w:rsidRPr="00B05B95" w:rsidRDefault="006809D3" w:rsidP="006809D3">
      <w:pPr>
        <w:rPr>
          <w:b/>
          <w:bCs/>
          <w:lang w:val="en-GB"/>
        </w:rPr>
      </w:pPr>
      <w:r w:rsidRPr="00B05B95">
        <w:rPr>
          <w:b/>
          <w:bCs/>
          <w:lang w:val="en-GB"/>
        </w:rPr>
        <w:t>Exploring the world in five stages</w:t>
      </w:r>
    </w:p>
    <w:p w14:paraId="2AF161BE" w14:textId="77777777" w:rsidR="006809D3" w:rsidRPr="00B05B95" w:rsidRDefault="006809D3" w:rsidP="006809D3">
      <w:pPr>
        <w:rPr>
          <w:lang w:val="en-GB"/>
        </w:rPr>
      </w:pPr>
    </w:p>
    <w:p w14:paraId="6A580A0C" w14:textId="2F5783D0" w:rsidR="006809D3" w:rsidRPr="00B05B95" w:rsidRDefault="006809D3" w:rsidP="006809D3">
      <w:pPr>
        <w:rPr>
          <w:lang w:val="en-GB"/>
        </w:rPr>
      </w:pPr>
      <w:r w:rsidRPr="00B05B95">
        <w:rPr>
          <w:b/>
          <w:bCs/>
          <w:lang w:val="en-GB"/>
        </w:rPr>
        <w:t>The World ID Brochure</w:t>
      </w:r>
      <w:r w:rsidRPr="00B05B95">
        <w:rPr>
          <w:lang w:val="en-GB"/>
        </w:rPr>
        <w:t> – A short and surprising world tour that touches on fundamental questions: What is the DNA of humanity? How is our striving for happiness, community</w:t>
      </w:r>
      <w:r w:rsidR="00DC7051">
        <w:rPr>
          <w:lang w:val="en-GB"/>
        </w:rPr>
        <w:t xml:space="preserve"> and</w:t>
      </w:r>
      <w:r w:rsidRPr="00B05B95">
        <w:rPr>
          <w:lang w:val="en-GB"/>
        </w:rPr>
        <w:t xml:space="preserve"> recognition connected to the planet? The brochure features informative data about world facts, presented visually through special infographics. It also features a unique folding technique and an unconventional trim </w:t>
      </w:r>
      <w:r w:rsidR="00B05B95">
        <w:rPr>
          <w:lang w:val="en-GB"/>
        </w:rPr>
        <w:t>–</w:t>
      </w:r>
      <w:r w:rsidRPr="00B05B95">
        <w:rPr>
          <w:lang w:val="en-GB"/>
        </w:rPr>
        <w:t xml:space="preserve"> cut at the bottom and on one side. Printed on two premium uncoated papers, </w:t>
      </w:r>
      <w:proofErr w:type="spellStart"/>
      <w:r w:rsidRPr="00B05B95">
        <w:rPr>
          <w:lang w:val="en-GB"/>
        </w:rPr>
        <w:t>Munken</w:t>
      </w:r>
      <w:proofErr w:type="spellEnd"/>
      <w:r w:rsidRPr="00B05B95">
        <w:rPr>
          <w:lang w:val="en-GB"/>
        </w:rPr>
        <w:t xml:space="preserve"> Polar 100</w:t>
      </w:r>
      <w:r w:rsidR="00B05B95">
        <w:rPr>
          <w:lang w:val="en-GB"/>
        </w:rPr>
        <w:t> </w:t>
      </w:r>
      <w:r w:rsidRPr="00B05B95">
        <w:rPr>
          <w:lang w:val="en-GB"/>
        </w:rPr>
        <w:t xml:space="preserve">g/m² and </w:t>
      </w:r>
      <w:proofErr w:type="spellStart"/>
      <w:r w:rsidRPr="00B05B95">
        <w:rPr>
          <w:lang w:val="en-GB"/>
        </w:rPr>
        <w:t>Munken</w:t>
      </w:r>
      <w:proofErr w:type="spellEnd"/>
      <w:r w:rsidRPr="00B05B95">
        <w:rPr>
          <w:lang w:val="en-GB"/>
        </w:rPr>
        <w:t xml:space="preserve"> Pure 100</w:t>
      </w:r>
      <w:r w:rsidR="00B05B95">
        <w:rPr>
          <w:lang w:val="en-GB"/>
        </w:rPr>
        <w:t> </w:t>
      </w:r>
      <w:r w:rsidRPr="00B05B95">
        <w:rPr>
          <w:lang w:val="en-GB"/>
        </w:rPr>
        <w:t>g/m², it uses two vibrant Pantone spot colo</w:t>
      </w:r>
      <w:r w:rsidR="00B05B95">
        <w:rPr>
          <w:lang w:val="en-GB"/>
        </w:rPr>
        <w:t>u</w:t>
      </w:r>
      <w:r w:rsidRPr="00B05B95">
        <w:rPr>
          <w:lang w:val="en-GB"/>
        </w:rPr>
        <w:t>rs: neon pink and neon green.</w:t>
      </w:r>
    </w:p>
    <w:p w14:paraId="621535C8" w14:textId="77777777" w:rsidR="006809D3" w:rsidRPr="00B05B95" w:rsidRDefault="006809D3" w:rsidP="006809D3">
      <w:pPr>
        <w:rPr>
          <w:lang w:val="en-GB"/>
        </w:rPr>
      </w:pPr>
    </w:p>
    <w:p w14:paraId="4E86633F" w14:textId="3E11D188" w:rsidR="006809D3" w:rsidRPr="00B05B95" w:rsidRDefault="006809D3" w:rsidP="006809D3">
      <w:pPr>
        <w:rPr>
          <w:lang w:val="en-GB"/>
        </w:rPr>
      </w:pPr>
      <w:r w:rsidRPr="00B05B95">
        <w:rPr>
          <w:b/>
          <w:bCs/>
          <w:lang w:val="en-GB"/>
        </w:rPr>
        <w:t>Earth Card</w:t>
      </w:r>
      <w:r w:rsidRPr="00B05B95">
        <w:rPr>
          <w:lang w:val="en-GB"/>
        </w:rPr>
        <w:t xml:space="preserve"> – A card printed on </w:t>
      </w:r>
      <w:proofErr w:type="spellStart"/>
      <w:r w:rsidRPr="00B05B95">
        <w:rPr>
          <w:lang w:val="en-GB"/>
        </w:rPr>
        <w:t>Munken</w:t>
      </w:r>
      <w:proofErr w:type="spellEnd"/>
      <w:r w:rsidRPr="00B05B95">
        <w:rPr>
          <w:lang w:val="en-GB"/>
        </w:rPr>
        <w:t xml:space="preserve"> Kristall Rough 1200</w:t>
      </w:r>
      <w:r w:rsidR="00B05B95">
        <w:rPr>
          <w:lang w:val="en-GB"/>
        </w:rPr>
        <w:t> </w:t>
      </w:r>
      <w:r w:rsidRPr="00B05B95">
        <w:rPr>
          <w:lang w:val="en-GB"/>
        </w:rPr>
        <w:t xml:space="preserve">g/m² shows the world map from a new perspective. Developed in 1999 by Japanese architect Hajime </w:t>
      </w:r>
      <w:proofErr w:type="spellStart"/>
      <w:r w:rsidRPr="00B05B95">
        <w:rPr>
          <w:lang w:val="en-GB"/>
        </w:rPr>
        <w:t>Narukawa</w:t>
      </w:r>
      <w:proofErr w:type="spellEnd"/>
      <w:r w:rsidRPr="00B05B95">
        <w:rPr>
          <w:lang w:val="en-GB"/>
        </w:rPr>
        <w:t xml:space="preserve">, the </w:t>
      </w:r>
      <w:proofErr w:type="spellStart"/>
      <w:r w:rsidRPr="00B05B95">
        <w:rPr>
          <w:lang w:val="en-GB"/>
        </w:rPr>
        <w:t>AuthaGraph</w:t>
      </w:r>
      <w:proofErr w:type="spellEnd"/>
      <w:r w:rsidRPr="00B05B95">
        <w:rPr>
          <w:lang w:val="en-GB"/>
        </w:rPr>
        <w:t xml:space="preserve"> projection minimi</w:t>
      </w:r>
      <w:r w:rsidR="00B05B95">
        <w:rPr>
          <w:lang w:val="en-GB"/>
        </w:rPr>
        <w:t>s</w:t>
      </w:r>
      <w:r w:rsidRPr="00B05B95">
        <w:rPr>
          <w:lang w:val="en-GB"/>
        </w:rPr>
        <w:t>es the distortions of conventional maps such as the Mercator projection by maintaining the proportions of continents and oceans as accurately as possible.</w:t>
      </w:r>
    </w:p>
    <w:p w14:paraId="0BCF933C" w14:textId="77777777" w:rsidR="006809D3" w:rsidRPr="00B05B95" w:rsidRDefault="006809D3" w:rsidP="006809D3">
      <w:pPr>
        <w:rPr>
          <w:lang w:val="en-GB"/>
        </w:rPr>
      </w:pPr>
    </w:p>
    <w:p w14:paraId="149A4F84" w14:textId="30A62F52" w:rsidR="006809D3" w:rsidRPr="00B05B95" w:rsidRDefault="006809D3" w:rsidP="006809D3">
      <w:pPr>
        <w:rPr>
          <w:lang w:val="en-GB"/>
        </w:rPr>
      </w:pPr>
      <w:r w:rsidRPr="00B05B95">
        <w:rPr>
          <w:b/>
          <w:bCs/>
          <w:lang w:val="en-GB"/>
        </w:rPr>
        <w:t>Curiosity Cards</w:t>
      </w:r>
      <w:r w:rsidRPr="00B05B95">
        <w:rPr>
          <w:lang w:val="en-GB"/>
        </w:rPr>
        <w:t> – These cards feature four extracts from the work </w:t>
      </w:r>
      <w:r w:rsidRPr="00B05B95">
        <w:rPr>
          <w:i/>
          <w:iCs/>
          <w:lang w:val="en-GB"/>
        </w:rPr>
        <w:t>The Native Picture</w:t>
      </w:r>
      <w:r w:rsidRPr="00B05B95">
        <w:rPr>
          <w:lang w:val="en-GB"/>
        </w:rPr>
        <w:t xml:space="preserve"> by the artist collective </w:t>
      </w:r>
      <w:proofErr w:type="spellStart"/>
      <w:r w:rsidRPr="00B05B95">
        <w:rPr>
          <w:lang w:val="en-GB"/>
        </w:rPr>
        <w:t>robotlab</w:t>
      </w:r>
      <w:proofErr w:type="spellEnd"/>
      <w:r w:rsidRPr="00B05B95">
        <w:rPr>
          <w:lang w:val="en-GB"/>
        </w:rPr>
        <w:t>. Using image data recorded by NASA's Curiosity rover, a robotic arm draws a vast work of art</w:t>
      </w:r>
      <w:r w:rsidR="00DC7051" w:rsidRPr="00B05B95">
        <w:rPr>
          <w:lang w:val="en-GB"/>
        </w:rPr>
        <w:t xml:space="preserve"> consisting of 144 individual images</w:t>
      </w:r>
      <w:r w:rsidRPr="00B05B95">
        <w:rPr>
          <w:lang w:val="en-GB"/>
        </w:rPr>
        <w:t xml:space="preserve"> on </w:t>
      </w:r>
      <w:proofErr w:type="spellStart"/>
      <w:r w:rsidRPr="00B05B95">
        <w:rPr>
          <w:lang w:val="en-GB"/>
        </w:rPr>
        <w:t>Munken</w:t>
      </w:r>
      <w:proofErr w:type="spellEnd"/>
      <w:r w:rsidRPr="00B05B95">
        <w:rPr>
          <w:lang w:val="en-GB"/>
        </w:rPr>
        <w:t xml:space="preserve"> Lynx paper. </w:t>
      </w:r>
      <w:r w:rsidRPr="00B05B95">
        <w:rPr>
          <w:i/>
          <w:iCs/>
          <w:lang w:val="en-GB"/>
        </w:rPr>
        <w:t>The Native Picture</w:t>
      </w:r>
      <w:r w:rsidR="00F42AC7">
        <w:rPr>
          <w:lang w:val="en-GB"/>
        </w:rPr>
        <w:t>, which has been</w:t>
      </w:r>
      <w:r w:rsidR="00F42AC7" w:rsidRPr="00B05B95">
        <w:rPr>
          <w:lang w:val="en-GB"/>
        </w:rPr>
        <w:t xml:space="preserve"> </w:t>
      </w:r>
      <w:r w:rsidR="00F42AC7">
        <w:rPr>
          <w:lang w:val="en-GB"/>
        </w:rPr>
        <w:t>on exhibit</w:t>
      </w:r>
      <w:r w:rsidR="00F42AC7" w:rsidRPr="00B05B95">
        <w:rPr>
          <w:lang w:val="en-GB"/>
        </w:rPr>
        <w:t xml:space="preserve"> in art institutions</w:t>
      </w:r>
      <w:r w:rsidR="00F42AC7">
        <w:rPr>
          <w:lang w:val="en-GB"/>
        </w:rPr>
        <w:t xml:space="preserve"> across the world,</w:t>
      </w:r>
      <w:r w:rsidRPr="00B05B95">
        <w:rPr>
          <w:i/>
          <w:iCs/>
          <w:lang w:val="en-GB"/>
        </w:rPr>
        <w:t> </w:t>
      </w:r>
      <w:r w:rsidRPr="00B05B95">
        <w:rPr>
          <w:lang w:val="en-GB"/>
        </w:rPr>
        <w:t xml:space="preserve">reflects humanity’s dream of leaving Earth while confronting the impact </w:t>
      </w:r>
      <w:r w:rsidR="00B05B95">
        <w:rPr>
          <w:lang w:val="en-GB"/>
        </w:rPr>
        <w:t xml:space="preserve">this has </w:t>
      </w:r>
      <w:r w:rsidRPr="00B05B95">
        <w:rPr>
          <w:lang w:val="en-GB"/>
        </w:rPr>
        <w:t xml:space="preserve">on nature: </w:t>
      </w:r>
      <w:r w:rsidR="00B05B95">
        <w:rPr>
          <w:lang w:val="en-GB"/>
        </w:rPr>
        <w:t>C</w:t>
      </w:r>
      <w:r w:rsidRPr="00B05B95">
        <w:rPr>
          <w:lang w:val="en-GB"/>
        </w:rPr>
        <w:t>an untouched landscapes still be depicted today? While Mars remains largely pristine, Curiosity’s tracks mark the start of human presence. This artwork combines the utopian, technical</w:t>
      </w:r>
      <w:r w:rsidR="00DC7051">
        <w:rPr>
          <w:lang w:val="en-GB"/>
        </w:rPr>
        <w:t xml:space="preserve"> and</w:t>
      </w:r>
      <w:r w:rsidRPr="00B05B95">
        <w:rPr>
          <w:lang w:val="en-GB"/>
        </w:rPr>
        <w:t xml:space="preserve"> artistic dimensions of human curiosity in one ongoing development. The cards are printed on </w:t>
      </w:r>
      <w:proofErr w:type="spellStart"/>
      <w:r w:rsidRPr="00B05B95">
        <w:rPr>
          <w:lang w:val="en-GB"/>
        </w:rPr>
        <w:t>Munken</w:t>
      </w:r>
      <w:proofErr w:type="spellEnd"/>
      <w:r w:rsidRPr="00B05B95">
        <w:rPr>
          <w:lang w:val="en-GB"/>
        </w:rPr>
        <w:t xml:space="preserve"> Kristall, </w:t>
      </w:r>
      <w:proofErr w:type="spellStart"/>
      <w:r w:rsidRPr="00B05B95">
        <w:rPr>
          <w:lang w:val="en-GB"/>
        </w:rPr>
        <w:t>Munken</w:t>
      </w:r>
      <w:proofErr w:type="spellEnd"/>
      <w:r w:rsidRPr="00B05B95">
        <w:rPr>
          <w:lang w:val="en-GB"/>
        </w:rPr>
        <w:t xml:space="preserve"> Polar Rough, </w:t>
      </w:r>
      <w:proofErr w:type="spellStart"/>
      <w:r w:rsidRPr="00B05B95">
        <w:rPr>
          <w:lang w:val="en-GB"/>
        </w:rPr>
        <w:t>Munken</w:t>
      </w:r>
      <w:proofErr w:type="spellEnd"/>
      <w:r w:rsidRPr="00B05B95">
        <w:rPr>
          <w:lang w:val="en-GB"/>
        </w:rPr>
        <w:t xml:space="preserve"> Lynx and </w:t>
      </w:r>
      <w:proofErr w:type="spellStart"/>
      <w:r w:rsidRPr="00B05B95">
        <w:rPr>
          <w:lang w:val="en-GB"/>
        </w:rPr>
        <w:t>Munken</w:t>
      </w:r>
      <w:proofErr w:type="spellEnd"/>
      <w:r w:rsidRPr="00B05B95">
        <w:rPr>
          <w:lang w:val="en-GB"/>
        </w:rPr>
        <w:t xml:space="preserve"> Pure Rough at 300 g/m². </w:t>
      </w:r>
    </w:p>
    <w:p w14:paraId="5B13BA5F" w14:textId="77777777" w:rsidR="006809D3" w:rsidRPr="00B05B95" w:rsidRDefault="006809D3" w:rsidP="006809D3">
      <w:pPr>
        <w:rPr>
          <w:lang w:val="en-GB"/>
        </w:rPr>
      </w:pPr>
    </w:p>
    <w:p w14:paraId="7EE93671" w14:textId="62B08508" w:rsidR="006809D3" w:rsidRPr="00B05B95" w:rsidRDefault="006809D3" w:rsidP="006809D3">
      <w:pPr>
        <w:rPr>
          <w:lang w:val="en-GB"/>
        </w:rPr>
      </w:pPr>
      <w:r w:rsidRPr="00B05B95">
        <w:rPr>
          <w:b/>
          <w:bCs/>
          <w:lang w:val="en-GB"/>
        </w:rPr>
        <w:t>Inventory of Love</w:t>
      </w:r>
      <w:r w:rsidRPr="00B05B95">
        <w:rPr>
          <w:lang w:val="en-GB"/>
        </w:rPr>
        <w:t xml:space="preserve"> – This lovingly designed </w:t>
      </w:r>
      <w:proofErr w:type="spellStart"/>
      <w:r w:rsidRPr="00B05B95">
        <w:rPr>
          <w:lang w:val="en-GB"/>
        </w:rPr>
        <w:t>leporello</w:t>
      </w:r>
      <w:proofErr w:type="spellEnd"/>
      <w:r w:rsidRPr="00B05B95">
        <w:rPr>
          <w:lang w:val="en-GB"/>
        </w:rPr>
        <w:t xml:space="preserve"> showcases the world's spoken and endangered languages. Of the almost 7,000 languages worldwide, around 2,500 are considered endangered, with many expected to disappear by 2100. This is partly because </w:t>
      </w:r>
      <w:r w:rsidR="00A61248" w:rsidRPr="00B05B95">
        <w:rPr>
          <w:lang w:val="en-GB"/>
        </w:rPr>
        <w:t xml:space="preserve">around 95% of the population </w:t>
      </w:r>
      <w:r w:rsidR="00A61248">
        <w:rPr>
          <w:lang w:val="en-GB"/>
        </w:rPr>
        <w:t xml:space="preserve">speak </w:t>
      </w:r>
      <w:r w:rsidRPr="00B05B95">
        <w:rPr>
          <w:lang w:val="en-GB"/>
        </w:rPr>
        <w:t xml:space="preserve">only 5% of the world's languages. This list of 1,205 was created with the help of artificial intelligence and is therefore possibly incomplete and incorrect in places. The </w:t>
      </w:r>
      <w:proofErr w:type="spellStart"/>
      <w:r w:rsidRPr="00B05B95">
        <w:rPr>
          <w:lang w:val="en-GB"/>
        </w:rPr>
        <w:t>leporello</w:t>
      </w:r>
      <w:proofErr w:type="spellEnd"/>
      <w:r w:rsidR="00B05B95" w:rsidRPr="00B05B95">
        <w:rPr>
          <w:lang w:val="en-GB"/>
        </w:rPr>
        <w:t xml:space="preserve">, printed on </w:t>
      </w:r>
      <w:proofErr w:type="spellStart"/>
      <w:r w:rsidR="00B05B95" w:rsidRPr="00B05B95">
        <w:rPr>
          <w:lang w:val="en-GB"/>
        </w:rPr>
        <w:t>Munken</w:t>
      </w:r>
      <w:proofErr w:type="spellEnd"/>
      <w:r w:rsidR="00B05B95" w:rsidRPr="00B05B95">
        <w:rPr>
          <w:lang w:val="en-GB"/>
        </w:rPr>
        <w:t xml:space="preserve"> Lynx Rough 150 g/m²</w:t>
      </w:r>
      <w:r w:rsidR="000041B1">
        <w:rPr>
          <w:lang w:val="en-GB"/>
        </w:rPr>
        <w:t>,</w:t>
      </w:r>
      <w:r w:rsidRPr="00B05B95">
        <w:rPr>
          <w:lang w:val="en-GB"/>
        </w:rPr>
        <w:t xml:space="preserve"> features a striking infographic and a multilingual glossary of the word </w:t>
      </w:r>
      <w:r w:rsidR="00B05B95">
        <w:rPr>
          <w:lang w:val="en-GB"/>
        </w:rPr>
        <w:t>‘</w:t>
      </w:r>
      <w:r w:rsidRPr="00B05B95">
        <w:rPr>
          <w:lang w:val="en-GB"/>
        </w:rPr>
        <w:t>love</w:t>
      </w:r>
      <w:r w:rsidR="00B05B95">
        <w:rPr>
          <w:lang w:val="en-GB"/>
        </w:rPr>
        <w:t>’,</w:t>
      </w:r>
      <w:r w:rsidRPr="00B05B95">
        <w:rPr>
          <w:lang w:val="en-GB"/>
        </w:rPr>
        <w:t xml:space="preserve"> offering a poetic reflection on the beauty and fragility of human culture.</w:t>
      </w:r>
    </w:p>
    <w:p w14:paraId="06ED71E9" w14:textId="77777777" w:rsidR="000C68D2" w:rsidRPr="00B05B95" w:rsidRDefault="000C68D2" w:rsidP="006809D3">
      <w:pPr>
        <w:rPr>
          <w:lang w:val="en-GB"/>
        </w:rPr>
      </w:pPr>
    </w:p>
    <w:p w14:paraId="53DA95CB" w14:textId="66C4E639" w:rsidR="006809D3" w:rsidRPr="00B05B95" w:rsidRDefault="006809D3" w:rsidP="006809D3">
      <w:pPr>
        <w:rPr>
          <w:lang w:val="en-GB"/>
        </w:rPr>
      </w:pPr>
      <w:r w:rsidRPr="00B05B95">
        <w:rPr>
          <w:b/>
          <w:bCs/>
          <w:lang w:val="en-GB"/>
        </w:rPr>
        <w:t>The ID Box</w:t>
      </w:r>
      <w:r w:rsidRPr="00B05B95">
        <w:rPr>
          <w:lang w:val="en-GB"/>
        </w:rPr>
        <w:t xml:space="preserve"> – In 1977, </w:t>
      </w:r>
      <w:r w:rsidR="00DC7051">
        <w:rPr>
          <w:lang w:val="en-GB"/>
        </w:rPr>
        <w:t>the</w:t>
      </w:r>
      <w:r w:rsidRPr="00B05B95">
        <w:rPr>
          <w:lang w:val="en-GB"/>
        </w:rPr>
        <w:t xml:space="preserve"> Golden Record was sent into space </w:t>
      </w:r>
      <w:r w:rsidR="00A61248">
        <w:rPr>
          <w:lang w:val="en-GB"/>
        </w:rPr>
        <w:t>on</w:t>
      </w:r>
      <w:r w:rsidR="00A61248" w:rsidRPr="00B05B95">
        <w:rPr>
          <w:lang w:val="en-GB"/>
        </w:rPr>
        <w:t xml:space="preserve"> </w:t>
      </w:r>
      <w:r w:rsidRPr="00B05B95">
        <w:rPr>
          <w:lang w:val="en-GB"/>
        </w:rPr>
        <w:t>Voyager 1 and 2 as a time capsule for potential extraterrestrial life. It contains music, natural sounds, greetings in 55 languages</w:t>
      </w:r>
      <w:r w:rsidR="00DC7051">
        <w:rPr>
          <w:lang w:val="en-GB"/>
        </w:rPr>
        <w:t xml:space="preserve"> and</w:t>
      </w:r>
      <w:r w:rsidRPr="00B05B95">
        <w:rPr>
          <w:lang w:val="en-GB"/>
        </w:rPr>
        <w:t xml:space="preserve"> images showcasing Earth’s diversity. </w:t>
      </w:r>
      <w:r w:rsidR="000041B1">
        <w:rPr>
          <w:lang w:val="en-GB"/>
        </w:rPr>
        <w:t>T</w:t>
      </w:r>
      <w:r w:rsidRPr="00B05B95">
        <w:rPr>
          <w:lang w:val="en-GB"/>
        </w:rPr>
        <w:t>he ID Box was designed</w:t>
      </w:r>
      <w:r w:rsidR="000041B1" w:rsidRPr="000041B1">
        <w:rPr>
          <w:lang w:val="en-GB"/>
        </w:rPr>
        <w:t xml:space="preserve"> </w:t>
      </w:r>
      <w:r w:rsidR="000041B1">
        <w:rPr>
          <w:lang w:val="en-GB"/>
        </w:rPr>
        <w:t>f</w:t>
      </w:r>
      <w:r w:rsidR="000041B1" w:rsidRPr="00B05B95">
        <w:rPr>
          <w:lang w:val="en-GB"/>
        </w:rPr>
        <w:t>ollowing this inspiration</w:t>
      </w:r>
      <w:r w:rsidRPr="00B05B95">
        <w:rPr>
          <w:lang w:val="en-GB"/>
        </w:rPr>
        <w:t xml:space="preserve">: a neon pink, lovingly produced paper box that contains important information about the state of our planet and its cultures. The box itself acts as a cultural carrier, featuring blind embossing and hot foil stamping. It is printed on </w:t>
      </w:r>
      <w:proofErr w:type="spellStart"/>
      <w:r w:rsidRPr="00B05B95">
        <w:rPr>
          <w:lang w:val="en-GB"/>
        </w:rPr>
        <w:t>Munken</w:t>
      </w:r>
      <w:proofErr w:type="spellEnd"/>
      <w:r w:rsidRPr="00B05B95">
        <w:rPr>
          <w:lang w:val="en-GB"/>
        </w:rPr>
        <w:t xml:space="preserve"> Kristall Rough 450 g/m².</w:t>
      </w:r>
    </w:p>
    <w:p w14:paraId="258FE565" w14:textId="77777777" w:rsidR="00232540" w:rsidRPr="00B05B95" w:rsidRDefault="00870365" w:rsidP="00232540">
      <w:pPr>
        <w:spacing w:after="200" w:line="276" w:lineRule="auto"/>
        <w:rPr>
          <w:rFonts w:ascii="Arial" w:hAnsi="Arial" w:cs="Arial"/>
          <w:color w:val="453CCC"/>
          <w:sz w:val="18"/>
          <w:szCs w:val="18"/>
          <w:lang w:val="en-GB"/>
        </w:rPr>
      </w:pPr>
      <w:r w:rsidRPr="00B05B95">
        <w:rPr>
          <w:rFonts w:ascii="Arial" w:hAnsi="Arial" w:cs="Arial"/>
          <w:color w:val="453CCC"/>
          <w:sz w:val="18"/>
          <w:szCs w:val="18"/>
          <w:lang w:val="en-GB"/>
        </w:rPr>
        <w:t xml:space="preserve"> </w:t>
      </w:r>
    </w:p>
    <w:p w14:paraId="2FBE47A7" w14:textId="77777777" w:rsidR="00232540" w:rsidRPr="00B05B95" w:rsidRDefault="00232540" w:rsidP="00232540">
      <w:pPr>
        <w:spacing w:after="200" w:line="276" w:lineRule="auto"/>
        <w:rPr>
          <w:rFonts w:ascii="Arial" w:hAnsi="Arial" w:cs="Arial"/>
          <w:color w:val="453CCC"/>
          <w:sz w:val="18"/>
          <w:szCs w:val="18"/>
          <w:lang w:val="en-GB"/>
        </w:rPr>
      </w:pPr>
    </w:p>
    <w:p w14:paraId="31CFAF71" w14:textId="77777777" w:rsidR="00232540" w:rsidRPr="00B05B95" w:rsidRDefault="00232540" w:rsidP="00232540">
      <w:pPr>
        <w:spacing w:line="288" w:lineRule="auto"/>
        <w:ind w:right="1076"/>
        <w:rPr>
          <w:rFonts w:cstheme="minorHAnsi"/>
          <w:color w:val="000000" w:themeColor="text1"/>
          <w:sz w:val="18"/>
          <w:szCs w:val="18"/>
          <w:lang w:val="en-GB"/>
        </w:rPr>
      </w:pPr>
      <w:r w:rsidRPr="00B05B95">
        <w:rPr>
          <w:rFonts w:cstheme="minorHAnsi"/>
          <w:color w:val="000000" w:themeColor="text1"/>
          <w:sz w:val="18"/>
          <w:szCs w:val="18"/>
          <w:lang w:val="en-GB"/>
        </w:rPr>
        <w:t>For more information please contact:</w:t>
      </w:r>
    </w:p>
    <w:p w14:paraId="078A551D" w14:textId="77777777" w:rsidR="00232540" w:rsidRPr="00B05B95" w:rsidRDefault="00232540" w:rsidP="00232540">
      <w:pPr>
        <w:spacing w:line="288" w:lineRule="auto"/>
        <w:ind w:right="1076"/>
        <w:rPr>
          <w:rFonts w:cstheme="minorHAnsi"/>
          <w:color w:val="000000" w:themeColor="text1"/>
          <w:sz w:val="18"/>
          <w:szCs w:val="18"/>
          <w:lang w:val="en-GB"/>
        </w:rPr>
      </w:pPr>
    </w:p>
    <w:p w14:paraId="60EFE734" w14:textId="77777777" w:rsidR="00232540" w:rsidRPr="00B05B95" w:rsidRDefault="00232540" w:rsidP="00232540">
      <w:pPr>
        <w:spacing w:line="288" w:lineRule="auto"/>
        <w:ind w:right="1076"/>
        <w:rPr>
          <w:rFonts w:cstheme="minorHAnsi"/>
          <w:b/>
          <w:bCs/>
          <w:color w:val="000000" w:themeColor="text1"/>
          <w:sz w:val="18"/>
          <w:szCs w:val="18"/>
          <w:lang w:val="en-GB"/>
        </w:rPr>
      </w:pPr>
      <w:r w:rsidRPr="00B05B95">
        <w:rPr>
          <w:rFonts w:cstheme="minorHAnsi"/>
          <w:b/>
          <w:bCs/>
          <w:color w:val="000000" w:themeColor="text1"/>
          <w:sz w:val="18"/>
          <w:szCs w:val="18"/>
          <w:lang w:val="en-GB"/>
        </w:rPr>
        <w:t>Erik Bakkelund</w:t>
      </w:r>
    </w:p>
    <w:p w14:paraId="6E8597C8" w14:textId="77777777" w:rsidR="00232540" w:rsidRPr="00B05B95" w:rsidRDefault="00232540" w:rsidP="00232540">
      <w:pPr>
        <w:spacing w:line="288" w:lineRule="auto"/>
        <w:ind w:right="1076"/>
        <w:rPr>
          <w:rFonts w:cstheme="minorHAnsi"/>
          <w:color w:val="000000" w:themeColor="text1"/>
          <w:sz w:val="18"/>
          <w:szCs w:val="18"/>
          <w:lang w:val="en-GB"/>
        </w:rPr>
      </w:pPr>
      <w:r w:rsidRPr="00B05B95">
        <w:rPr>
          <w:rFonts w:cstheme="minorHAnsi"/>
          <w:color w:val="000000" w:themeColor="text1"/>
          <w:sz w:val="18"/>
          <w:szCs w:val="18"/>
          <w:lang w:val="en-GB"/>
        </w:rPr>
        <w:t>Group Marketing Communication Manager</w:t>
      </w:r>
    </w:p>
    <w:p w14:paraId="161CCCBE" w14:textId="77777777" w:rsidR="00232540" w:rsidRPr="00B05B95" w:rsidRDefault="00232540" w:rsidP="00232540">
      <w:pPr>
        <w:spacing w:line="288" w:lineRule="auto"/>
        <w:ind w:right="1076"/>
        <w:rPr>
          <w:rFonts w:cstheme="minorHAnsi"/>
          <w:color w:val="000000" w:themeColor="text1"/>
          <w:sz w:val="18"/>
          <w:szCs w:val="18"/>
          <w:lang w:val="en-GB"/>
        </w:rPr>
      </w:pPr>
      <w:r w:rsidRPr="00B05B95">
        <w:rPr>
          <w:rFonts w:cstheme="minorHAnsi"/>
          <w:color w:val="000000" w:themeColor="text1"/>
          <w:sz w:val="18"/>
          <w:szCs w:val="18"/>
          <w:lang w:val="en-GB"/>
        </w:rPr>
        <w:t>Mobile +47 930 46 930</w:t>
      </w:r>
    </w:p>
    <w:p w14:paraId="69E75CE1" w14:textId="77777777" w:rsidR="00232540" w:rsidRPr="00B05B95" w:rsidRDefault="00232540" w:rsidP="00232540">
      <w:pPr>
        <w:spacing w:line="288" w:lineRule="auto"/>
        <w:ind w:right="1076"/>
        <w:rPr>
          <w:rFonts w:cstheme="minorHAnsi"/>
          <w:color w:val="000000" w:themeColor="text1"/>
          <w:sz w:val="18"/>
          <w:szCs w:val="18"/>
          <w:lang w:val="en-GB"/>
        </w:rPr>
      </w:pPr>
      <w:hyperlink r:id="rId7" w:history="1">
        <w:r w:rsidRPr="00B05B95">
          <w:rPr>
            <w:rStyle w:val="Hyperlink"/>
            <w:rFonts w:cstheme="minorHAnsi"/>
            <w:color w:val="000000" w:themeColor="text1"/>
            <w:sz w:val="18"/>
            <w:szCs w:val="18"/>
            <w:lang w:val="en-GB"/>
          </w:rPr>
          <w:t>erik.bakkelund@arcticpaper.com</w:t>
        </w:r>
      </w:hyperlink>
    </w:p>
    <w:p w14:paraId="6BE304FE" w14:textId="77777777" w:rsidR="00232540" w:rsidRPr="00B05B95" w:rsidRDefault="00232540" w:rsidP="00232540">
      <w:pPr>
        <w:pStyle w:val="BoilerPlate"/>
        <w:spacing w:line="288" w:lineRule="auto"/>
        <w:ind w:right="1076"/>
        <w:rPr>
          <w:rFonts w:cstheme="minorHAnsi"/>
          <w:color w:val="000000" w:themeColor="text1"/>
          <w:lang w:val="en-GB"/>
        </w:rPr>
      </w:pPr>
    </w:p>
    <w:p w14:paraId="748116DB" w14:textId="77777777" w:rsidR="000440DA" w:rsidRDefault="000440DA" w:rsidP="000440DA">
      <w:pPr>
        <w:pStyle w:val="BoilerPlate"/>
        <w:spacing w:line="288" w:lineRule="auto"/>
        <w:ind w:right="1076"/>
        <w:rPr>
          <w:rStyle w:val="Hyperlink"/>
          <w:rFonts w:cstheme="minorHAnsi"/>
          <w:b/>
          <w:color w:val="000000" w:themeColor="text1"/>
          <w:lang w:val="en-GB"/>
        </w:rPr>
      </w:pPr>
      <w:r w:rsidRPr="00AC5697">
        <w:rPr>
          <w:rStyle w:val="Hyperlink"/>
          <w:rFonts w:cstheme="minorHAnsi"/>
          <w:b/>
          <w:color w:val="000000" w:themeColor="text1"/>
          <w:lang w:val="en-GB"/>
        </w:rPr>
        <w:t xml:space="preserve">Arctic Paper Group </w:t>
      </w:r>
      <w:r w:rsidRPr="00AC5697">
        <w:rPr>
          <w:rStyle w:val="Hyperlink"/>
          <w:rFonts w:cstheme="minorHAnsi"/>
          <w:bCs/>
          <w:color w:val="000000" w:themeColor="text1"/>
          <w:lang w:val="en-GB"/>
        </w:rPr>
        <w:t xml:space="preserve">is a European company and a leading producer of high-quality graphical fine paper, bio-based packaging solutions, high-quality wood pulp, and energy, increasingly of non-fossil origin. The company is present with its own sales offices in Europe. Arctic Paper S.A. is listed on the Warsaw Stock Exchange and NASDAQ in Stockholm. The Group is the main owner of the listed Swedish pulp producer </w:t>
      </w:r>
      <w:proofErr w:type="spellStart"/>
      <w:r w:rsidRPr="00AC5697">
        <w:rPr>
          <w:rStyle w:val="Hyperlink"/>
          <w:rFonts w:cstheme="minorHAnsi"/>
          <w:bCs/>
          <w:color w:val="000000" w:themeColor="text1"/>
          <w:lang w:val="en-GB"/>
        </w:rPr>
        <w:t>Rottneros</w:t>
      </w:r>
      <w:proofErr w:type="spellEnd"/>
      <w:r w:rsidRPr="00AC5697">
        <w:rPr>
          <w:rStyle w:val="Hyperlink"/>
          <w:rFonts w:cstheme="minorHAnsi"/>
          <w:bCs/>
          <w:color w:val="000000" w:themeColor="text1"/>
          <w:lang w:val="en-GB"/>
        </w:rPr>
        <w:t xml:space="preserve"> AB</w:t>
      </w:r>
      <w:r w:rsidRPr="00AC5697">
        <w:rPr>
          <w:rStyle w:val="Hyperlink"/>
          <w:rFonts w:cstheme="minorHAnsi"/>
          <w:b/>
          <w:color w:val="000000" w:themeColor="text1"/>
          <w:lang w:val="en-GB"/>
        </w:rPr>
        <w:t>.</w:t>
      </w:r>
    </w:p>
    <w:p w14:paraId="01D4DB61" w14:textId="7668485C" w:rsidR="00930D34" w:rsidRPr="00B05B95" w:rsidRDefault="00930D34" w:rsidP="00232540">
      <w:pPr>
        <w:spacing w:after="200" w:line="276" w:lineRule="auto"/>
        <w:rPr>
          <w:rFonts w:cstheme="minorHAnsi"/>
          <w:b/>
          <w:color w:val="000000" w:themeColor="text1"/>
          <w:spacing w:val="5"/>
          <w:sz w:val="18"/>
          <w:szCs w:val="18"/>
          <w:u w:val="single"/>
          <w:lang w:val="en-GB"/>
        </w:rPr>
      </w:pPr>
    </w:p>
    <w:sectPr w:rsidR="00930D34" w:rsidRPr="00B05B95" w:rsidSect="00ED6629">
      <w:headerReference w:type="default" r:id="rId8"/>
      <w:footerReference w:type="default" r:id="rId9"/>
      <w:pgSz w:w="11906" w:h="16838" w:code="9"/>
      <w:pgMar w:top="2376" w:right="1530" w:bottom="2693" w:left="1304"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5DB3" w14:textId="77777777" w:rsidR="00CA35A6" w:rsidRDefault="00CA35A6" w:rsidP="0097356F">
      <w:pPr>
        <w:spacing w:line="240" w:lineRule="auto"/>
      </w:pPr>
      <w:r>
        <w:separator/>
      </w:r>
    </w:p>
  </w:endnote>
  <w:endnote w:type="continuationSeparator" w:id="0">
    <w:p w14:paraId="7FEC3BFD" w14:textId="77777777" w:rsidR="00CA35A6" w:rsidRDefault="00CA35A6" w:rsidP="0097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venir-Book">
    <w:altName w:val="Avenir Book"/>
    <w:panose1 w:val="02000503020000020003"/>
    <w:charset w:val="00"/>
    <w:family w:val="auto"/>
    <w:pitch w:val="variable"/>
    <w:sig w:usb0="800000AF" w:usb1="5000204A" w:usb2="00000000" w:usb3="00000000" w:csb0="0000009B" w:csb1="00000000"/>
  </w:font>
  <w:font w:name="Munken Sans">
    <w:panose1 w:val="020B0504010101010104"/>
    <w:charset w:val="00"/>
    <w:family w:val="swiss"/>
    <w:notTrueType/>
    <w:pitch w:val="variable"/>
    <w:sig w:usb0="8000006F" w:usb1="4000007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AB5" w14:textId="2802B049" w:rsidR="00180ECE" w:rsidRPr="000F79BA" w:rsidRDefault="000F79BA" w:rsidP="000F79BA">
    <w:pPr>
      <w:pStyle w:val="Fuzeile"/>
    </w:pPr>
    <w:r>
      <w:fldChar w:fldCharType="begin"/>
    </w:r>
    <w:r>
      <w:instrText xml:space="preserve"> PAGE   \* MERGEFORMAT </w:instrText>
    </w:r>
    <w:r>
      <w:fldChar w:fldCharType="separate"/>
    </w:r>
    <w:r w:rsidR="00A574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A121" w14:textId="77777777" w:rsidR="00CA35A6" w:rsidRDefault="00CA35A6" w:rsidP="0097356F">
      <w:pPr>
        <w:spacing w:line="240" w:lineRule="auto"/>
      </w:pPr>
      <w:r>
        <w:separator/>
      </w:r>
    </w:p>
  </w:footnote>
  <w:footnote w:type="continuationSeparator" w:id="0">
    <w:p w14:paraId="356F7212" w14:textId="77777777" w:rsidR="00CA35A6" w:rsidRDefault="00CA35A6" w:rsidP="0097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D3A" w14:textId="77777777" w:rsidR="00180ECE" w:rsidRDefault="00D750AB">
    <w:pPr>
      <w:pStyle w:val="Kopfzeile"/>
    </w:pPr>
    <w:r w:rsidRPr="0097356F">
      <w:rPr>
        <w:noProof/>
        <w:lang w:val="de-DE" w:eastAsia="de-DE"/>
      </w:rPr>
      <w:drawing>
        <wp:anchor distT="0" distB="0" distL="114300" distR="114300" simplePos="0" relativeHeight="251669503" behindDoc="0" locked="1" layoutInCell="1" allowOverlap="1" wp14:anchorId="70B008C8" wp14:editId="2C4DE056">
          <wp:simplePos x="0" y="0"/>
          <wp:positionH relativeFrom="page">
            <wp:posOffset>5768340</wp:posOffset>
          </wp:positionH>
          <wp:positionV relativeFrom="page">
            <wp:posOffset>424180</wp:posOffset>
          </wp:positionV>
          <wp:extent cx="1584325" cy="553085"/>
          <wp:effectExtent l="0" t="0" r="0" b="0"/>
          <wp:wrapNone/>
          <wp:docPr id="31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4325" cy="553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0DEE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6.55pt;height:6.55pt;visibility:visible;mso-wrap-style:square">
            <v:imagedata r:id="rId1" o:title=""/>
          </v:shape>
        </w:pict>
      </mc:Choice>
      <mc:Fallback>
        <w:drawing>
          <wp:inline distT="0" distB="0" distL="0" distR="0" wp14:anchorId="2C0876C9" wp14:editId="5BC1C613">
            <wp:extent cx="83185" cy="83185"/>
            <wp:effectExtent l="0" t="0" r="5715" b="5715"/>
            <wp:docPr id="19942157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 cy="83185"/>
                    </a:xfrm>
                    <a:prstGeom prst="rect">
                      <a:avLst/>
                    </a:prstGeom>
                    <a:noFill/>
                    <a:ln>
                      <a:noFill/>
                    </a:ln>
                  </pic:spPr>
                </pic:pic>
              </a:graphicData>
            </a:graphic>
          </wp:inline>
        </w:drawing>
      </mc:Fallback>
    </mc:AlternateContent>
  </w:numPicBullet>
  <w:abstractNum w:abstractNumId="0" w15:restartNumberingAfterBreak="0">
    <w:nsid w:val="02A47BB2"/>
    <w:multiLevelType w:val="hybridMultilevel"/>
    <w:tmpl w:val="A3462446"/>
    <w:lvl w:ilvl="0" w:tplc="7714C4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26E2F"/>
    <w:multiLevelType w:val="hybridMultilevel"/>
    <w:tmpl w:val="DD3605C4"/>
    <w:lvl w:ilvl="0" w:tplc="7FBAA34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F0A26"/>
    <w:multiLevelType w:val="hybridMultilevel"/>
    <w:tmpl w:val="EE0035B0"/>
    <w:lvl w:ilvl="0" w:tplc="15C20270">
      <w:start w:val="1"/>
      <w:numFmt w:val="bullet"/>
      <w:lvlText w:val=""/>
      <w:lvlPicBulletId w:val="0"/>
      <w:lvlJc w:val="left"/>
      <w:pPr>
        <w:tabs>
          <w:tab w:val="num" w:pos="720"/>
        </w:tabs>
        <w:ind w:left="720" w:hanging="360"/>
      </w:pPr>
      <w:rPr>
        <w:rFonts w:ascii="Symbol" w:hAnsi="Symbol" w:hint="default"/>
      </w:rPr>
    </w:lvl>
    <w:lvl w:ilvl="1" w:tplc="CCFA226A" w:tentative="1">
      <w:start w:val="1"/>
      <w:numFmt w:val="bullet"/>
      <w:lvlText w:val=""/>
      <w:lvlJc w:val="left"/>
      <w:pPr>
        <w:tabs>
          <w:tab w:val="num" w:pos="1440"/>
        </w:tabs>
        <w:ind w:left="1440" w:hanging="360"/>
      </w:pPr>
      <w:rPr>
        <w:rFonts w:ascii="Symbol" w:hAnsi="Symbol" w:hint="default"/>
      </w:rPr>
    </w:lvl>
    <w:lvl w:ilvl="2" w:tplc="B5F273E6" w:tentative="1">
      <w:start w:val="1"/>
      <w:numFmt w:val="bullet"/>
      <w:lvlText w:val=""/>
      <w:lvlJc w:val="left"/>
      <w:pPr>
        <w:tabs>
          <w:tab w:val="num" w:pos="2160"/>
        </w:tabs>
        <w:ind w:left="2160" w:hanging="360"/>
      </w:pPr>
      <w:rPr>
        <w:rFonts w:ascii="Symbol" w:hAnsi="Symbol" w:hint="default"/>
      </w:rPr>
    </w:lvl>
    <w:lvl w:ilvl="3" w:tplc="B636C52E" w:tentative="1">
      <w:start w:val="1"/>
      <w:numFmt w:val="bullet"/>
      <w:lvlText w:val=""/>
      <w:lvlJc w:val="left"/>
      <w:pPr>
        <w:tabs>
          <w:tab w:val="num" w:pos="2880"/>
        </w:tabs>
        <w:ind w:left="2880" w:hanging="360"/>
      </w:pPr>
      <w:rPr>
        <w:rFonts w:ascii="Symbol" w:hAnsi="Symbol" w:hint="default"/>
      </w:rPr>
    </w:lvl>
    <w:lvl w:ilvl="4" w:tplc="171CEF84" w:tentative="1">
      <w:start w:val="1"/>
      <w:numFmt w:val="bullet"/>
      <w:lvlText w:val=""/>
      <w:lvlJc w:val="left"/>
      <w:pPr>
        <w:tabs>
          <w:tab w:val="num" w:pos="3600"/>
        </w:tabs>
        <w:ind w:left="3600" w:hanging="360"/>
      </w:pPr>
      <w:rPr>
        <w:rFonts w:ascii="Symbol" w:hAnsi="Symbol" w:hint="default"/>
      </w:rPr>
    </w:lvl>
    <w:lvl w:ilvl="5" w:tplc="2B0843A2" w:tentative="1">
      <w:start w:val="1"/>
      <w:numFmt w:val="bullet"/>
      <w:lvlText w:val=""/>
      <w:lvlJc w:val="left"/>
      <w:pPr>
        <w:tabs>
          <w:tab w:val="num" w:pos="4320"/>
        </w:tabs>
        <w:ind w:left="4320" w:hanging="360"/>
      </w:pPr>
      <w:rPr>
        <w:rFonts w:ascii="Symbol" w:hAnsi="Symbol" w:hint="default"/>
      </w:rPr>
    </w:lvl>
    <w:lvl w:ilvl="6" w:tplc="29089342" w:tentative="1">
      <w:start w:val="1"/>
      <w:numFmt w:val="bullet"/>
      <w:lvlText w:val=""/>
      <w:lvlJc w:val="left"/>
      <w:pPr>
        <w:tabs>
          <w:tab w:val="num" w:pos="5040"/>
        </w:tabs>
        <w:ind w:left="5040" w:hanging="360"/>
      </w:pPr>
      <w:rPr>
        <w:rFonts w:ascii="Symbol" w:hAnsi="Symbol" w:hint="default"/>
      </w:rPr>
    </w:lvl>
    <w:lvl w:ilvl="7" w:tplc="AE6AA490" w:tentative="1">
      <w:start w:val="1"/>
      <w:numFmt w:val="bullet"/>
      <w:lvlText w:val=""/>
      <w:lvlJc w:val="left"/>
      <w:pPr>
        <w:tabs>
          <w:tab w:val="num" w:pos="5760"/>
        </w:tabs>
        <w:ind w:left="5760" w:hanging="360"/>
      </w:pPr>
      <w:rPr>
        <w:rFonts w:ascii="Symbol" w:hAnsi="Symbol" w:hint="default"/>
      </w:rPr>
    </w:lvl>
    <w:lvl w:ilvl="8" w:tplc="B310E0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7F6172"/>
    <w:multiLevelType w:val="hybridMultilevel"/>
    <w:tmpl w:val="841A7D72"/>
    <w:lvl w:ilvl="0" w:tplc="132E343A">
      <w:start w:val="1"/>
      <w:numFmt w:val="bullet"/>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AF28A7"/>
    <w:multiLevelType w:val="hybridMultilevel"/>
    <w:tmpl w:val="87AE8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A24433"/>
    <w:multiLevelType w:val="hybridMultilevel"/>
    <w:tmpl w:val="D224363A"/>
    <w:lvl w:ilvl="0" w:tplc="D08658B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BB6827"/>
    <w:multiLevelType w:val="hybridMultilevel"/>
    <w:tmpl w:val="DEA84CC2"/>
    <w:lvl w:ilvl="0" w:tplc="7CD21660">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929244">
    <w:abstractNumId w:val="3"/>
  </w:num>
  <w:num w:numId="2" w16cid:durableId="1223563088">
    <w:abstractNumId w:val="4"/>
  </w:num>
  <w:num w:numId="3" w16cid:durableId="1706177218">
    <w:abstractNumId w:val="6"/>
  </w:num>
  <w:num w:numId="4" w16cid:durableId="58990591">
    <w:abstractNumId w:val="1"/>
  </w:num>
  <w:num w:numId="5" w16cid:durableId="1456097320">
    <w:abstractNumId w:val="5"/>
  </w:num>
  <w:num w:numId="6" w16cid:durableId="142358456">
    <w:abstractNumId w:val="0"/>
  </w:num>
  <w:num w:numId="7" w16cid:durableId="152011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C"/>
    <w:rsid w:val="000034F7"/>
    <w:rsid w:val="000041B1"/>
    <w:rsid w:val="000167EF"/>
    <w:rsid w:val="000245C3"/>
    <w:rsid w:val="00024A28"/>
    <w:rsid w:val="00030316"/>
    <w:rsid w:val="000440DA"/>
    <w:rsid w:val="00047EF1"/>
    <w:rsid w:val="00051EC8"/>
    <w:rsid w:val="00053086"/>
    <w:rsid w:val="00065E90"/>
    <w:rsid w:val="00066761"/>
    <w:rsid w:val="0007118D"/>
    <w:rsid w:val="00081300"/>
    <w:rsid w:val="00085DD7"/>
    <w:rsid w:val="000C356C"/>
    <w:rsid w:val="000C3788"/>
    <w:rsid w:val="000C68D2"/>
    <w:rsid w:val="000C7C40"/>
    <w:rsid w:val="000F22BB"/>
    <w:rsid w:val="000F3FCA"/>
    <w:rsid w:val="000F5E9A"/>
    <w:rsid w:val="000F79BA"/>
    <w:rsid w:val="00115DCE"/>
    <w:rsid w:val="00134CF7"/>
    <w:rsid w:val="0015238C"/>
    <w:rsid w:val="00180ECE"/>
    <w:rsid w:val="00181602"/>
    <w:rsid w:val="00185CC0"/>
    <w:rsid w:val="001B0F7D"/>
    <w:rsid w:val="001B1994"/>
    <w:rsid w:val="001C1A8D"/>
    <w:rsid w:val="001D167A"/>
    <w:rsid w:val="001D7A28"/>
    <w:rsid w:val="001E2FF0"/>
    <w:rsid w:val="001E30A4"/>
    <w:rsid w:val="0020662C"/>
    <w:rsid w:val="00232540"/>
    <w:rsid w:val="00234502"/>
    <w:rsid w:val="00252CCF"/>
    <w:rsid w:val="0026150E"/>
    <w:rsid w:val="00271058"/>
    <w:rsid w:val="00277469"/>
    <w:rsid w:val="002902A7"/>
    <w:rsid w:val="00292594"/>
    <w:rsid w:val="00295D9C"/>
    <w:rsid w:val="002A6F1A"/>
    <w:rsid w:val="002B1059"/>
    <w:rsid w:val="002B1906"/>
    <w:rsid w:val="002C0305"/>
    <w:rsid w:val="002D11C2"/>
    <w:rsid w:val="002D4938"/>
    <w:rsid w:val="002E6A2A"/>
    <w:rsid w:val="003104D6"/>
    <w:rsid w:val="00312AA8"/>
    <w:rsid w:val="00325661"/>
    <w:rsid w:val="00332405"/>
    <w:rsid w:val="0033322D"/>
    <w:rsid w:val="0033705A"/>
    <w:rsid w:val="003409D3"/>
    <w:rsid w:val="00345408"/>
    <w:rsid w:val="00353587"/>
    <w:rsid w:val="003661CA"/>
    <w:rsid w:val="00377325"/>
    <w:rsid w:val="00383F86"/>
    <w:rsid w:val="003873EB"/>
    <w:rsid w:val="003931B7"/>
    <w:rsid w:val="003934E2"/>
    <w:rsid w:val="003944A1"/>
    <w:rsid w:val="003A2DEE"/>
    <w:rsid w:val="003B0766"/>
    <w:rsid w:val="003C22F2"/>
    <w:rsid w:val="003C3ACA"/>
    <w:rsid w:val="003C4251"/>
    <w:rsid w:val="003E008E"/>
    <w:rsid w:val="003E10A8"/>
    <w:rsid w:val="003F2661"/>
    <w:rsid w:val="00415CEA"/>
    <w:rsid w:val="0042286A"/>
    <w:rsid w:val="00423629"/>
    <w:rsid w:val="00444686"/>
    <w:rsid w:val="0048483A"/>
    <w:rsid w:val="00487686"/>
    <w:rsid w:val="004A01BD"/>
    <w:rsid w:val="004B0B3D"/>
    <w:rsid w:val="004C372A"/>
    <w:rsid w:val="004C5E44"/>
    <w:rsid w:val="004D3994"/>
    <w:rsid w:val="004F625D"/>
    <w:rsid w:val="00511643"/>
    <w:rsid w:val="00515DD0"/>
    <w:rsid w:val="00520576"/>
    <w:rsid w:val="005350A4"/>
    <w:rsid w:val="00547973"/>
    <w:rsid w:val="0056120C"/>
    <w:rsid w:val="00580CC0"/>
    <w:rsid w:val="00582527"/>
    <w:rsid w:val="00582BF7"/>
    <w:rsid w:val="0058375D"/>
    <w:rsid w:val="005A6586"/>
    <w:rsid w:val="005C1C44"/>
    <w:rsid w:val="005C3C58"/>
    <w:rsid w:val="005E4C99"/>
    <w:rsid w:val="006021E9"/>
    <w:rsid w:val="00602F9F"/>
    <w:rsid w:val="00603278"/>
    <w:rsid w:val="0061629D"/>
    <w:rsid w:val="006213B3"/>
    <w:rsid w:val="00640763"/>
    <w:rsid w:val="006442BF"/>
    <w:rsid w:val="00664115"/>
    <w:rsid w:val="00665013"/>
    <w:rsid w:val="00665D78"/>
    <w:rsid w:val="0067479C"/>
    <w:rsid w:val="006809D3"/>
    <w:rsid w:val="006842EF"/>
    <w:rsid w:val="006911A6"/>
    <w:rsid w:val="0069500A"/>
    <w:rsid w:val="006B1FED"/>
    <w:rsid w:val="006B5CEF"/>
    <w:rsid w:val="006D19A3"/>
    <w:rsid w:val="006D3D2B"/>
    <w:rsid w:val="006E3C88"/>
    <w:rsid w:val="006E3DA2"/>
    <w:rsid w:val="006F16AF"/>
    <w:rsid w:val="006F5AE4"/>
    <w:rsid w:val="00701084"/>
    <w:rsid w:val="00701881"/>
    <w:rsid w:val="0070460B"/>
    <w:rsid w:val="00734D1A"/>
    <w:rsid w:val="00735CE3"/>
    <w:rsid w:val="00736C73"/>
    <w:rsid w:val="00752193"/>
    <w:rsid w:val="007677C7"/>
    <w:rsid w:val="0078371E"/>
    <w:rsid w:val="007873E2"/>
    <w:rsid w:val="00787D1D"/>
    <w:rsid w:val="007974A8"/>
    <w:rsid w:val="007A17E8"/>
    <w:rsid w:val="007A306C"/>
    <w:rsid w:val="007A6C79"/>
    <w:rsid w:val="007B0851"/>
    <w:rsid w:val="007D42D8"/>
    <w:rsid w:val="007E28CD"/>
    <w:rsid w:val="007F253C"/>
    <w:rsid w:val="008172F1"/>
    <w:rsid w:val="00834D64"/>
    <w:rsid w:val="00855885"/>
    <w:rsid w:val="00862993"/>
    <w:rsid w:val="00863A63"/>
    <w:rsid w:val="00870365"/>
    <w:rsid w:val="00875788"/>
    <w:rsid w:val="008757B0"/>
    <w:rsid w:val="008759A1"/>
    <w:rsid w:val="008827E6"/>
    <w:rsid w:val="00895505"/>
    <w:rsid w:val="008A757F"/>
    <w:rsid w:val="008B27FA"/>
    <w:rsid w:val="008B43E4"/>
    <w:rsid w:val="008B5826"/>
    <w:rsid w:val="008D06FB"/>
    <w:rsid w:val="008E2240"/>
    <w:rsid w:val="008E4764"/>
    <w:rsid w:val="008F60B6"/>
    <w:rsid w:val="00902DD4"/>
    <w:rsid w:val="0091658A"/>
    <w:rsid w:val="00923543"/>
    <w:rsid w:val="00924F8C"/>
    <w:rsid w:val="00930D34"/>
    <w:rsid w:val="00933B90"/>
    <w:rsid w:val="00971490"/>
    <w:rsid w:val="0097356F"/>
    <w:rsid w:val="009856AC"/>
    <w:rsid w:val="009A044C"/>
    <w:rsid w:val="009A6291"/>
    <w:rsid w:val="009B37A3"/>
    <w:rsid w:val="009B5E3D"/>
    <w:rsid w:val="009B6800"/>
    <w:rsid w:val="009B715B"/>
    <w:rsid w:val="009B7313"/>
    <w:rsid w:val="009C394B"/>
    <w:rsid w:val="009D60D9"/>
    <w:rsid w:val="009E6501"/>
    <w:rsid w:val="009F261C"/>
    <w:rsid w:val="009F2C1F"/>
    <w:rsid w:val="00A06321"/>
    <w:rsid w:val="00A10316"/>
    <w:rsid w:val="00A26E7D"/>
    <w:rsid w:val="00A325D8"/>
    <w:rsid w:val="00A32FD0"/>
    <w:rsid w:val="00A359C0"/>
    <w:rsid w:val="00A35D62"/>
    <w:rsid w:val="00A41734"/>
    <w:rsid w:val="00A56627"/>
    <w:rsid w:val="00A57416"/>
    <w:rsid w:val="00A61248"/>
    <w:rsid w:val="00A859EF"/>
    <w:rsid w:val="00AA09C0"/>
    <w:rsid w:val="00AA196B"/>
    <w:rsid w:val="00AA4007"/>
    <w:rsid w:val="00AA684C"/>
    <w:rsid w:val="00AB11D2"/>
    <w:rsid w:val="00AB56F8"/>
    <w:rsid w:val="00AB6415"/>
    <w:rsid w:val="00AC5697"/>
    <w:rsid w:val="00AD083E"/>
    <w:rsid w:val="00AE3832"/>
    <w:rsid w:val="00AE6572"/>
    <w:rsid w:val="00B00010"/>
    <w:rsid w:val="00B02A11"/>
    <w:rsid w:val="00B05B95"/>
    <w:rsid w:val="00B11913"/>
    <w:rsid w:val="00B123F0"/>
    <w:rsid w:val="00B152A0"/>
    <w:rsid w:val="00B27750"/>
    <w:rsid w:val="00B31BF9"/>
    <w:rsid w:val="00B42AEF"/>
    <w:rsid w:val="00B44C9D"/>
    <w:rsid w:val="00B66B43"/>
    <w:rsid w:val="00B73CA9"/>
    <w:rsid w:val="00B74780"/>
    <w:rsid w:val="00B75F56"/>
    <w:rsid w:val="00BB13F3"/>
    <w:rsid w:val="00BB680A"/>
    <w:rsid w:val="00BC0CAA"/>
    <w:rsid w:val="00BC1B71"/>
    <w:rsid w:val="00BC5516"/>
    <w:rsid w:val="00BC77FB"/>
    <w:rsid w:val="00BC7CC8"/>
    <w:rsid w:val="00BD323E"/>
    <w:rsid w:val="00BE1FA1"/>
    <w:rsid w:val="00BE586B"/>
    <w:rsid w:val="00BE682C"/>
    <w:rsid w:val="00BE786A"/>
    <w:rsid w:val="00BF0CE5"/>
    <w:rsid w:val="00BF6026"/>
    <w:rsid w:val="00C21300"/>
    <w:rsid w:val="00C23030"/>
    <w:rsid w:val="00C358C6"/>
    <w:rsid w:val="00C36E15"/>
    <w:rsid w:val="00C45295"/>
    <w:rsid w:val="00C57693"/>
    <w:rsid w:val="00C907BA"/>
    <w:rsid w:val="00C97E2C"/>
    <w:rsid w:val="00CA35A6"/>
    <w:rsid w:val="00CA6B23"/>
    <w:rsid w:val="00CB113C"/>
    <w:rsid w:val="00CD2E8E"/>
    <w:rsid w:val="00CF1B37"/>
    <w:rsid w:val="00D568CB"/>
    <w:rsid w:val="00D57EDE"/>
    <w:rsid w:val="00D64BE9"/>
    <w:rsid w:val="00D750AB"/>
    <w:rsid w:val="00D92144"/>
    <w:rsid w:val="00DA0D84"/>
    <w:rsid w:val="00DB432B"/>
    <w:rsid w:val="00DB4AEA"/>
    <w:rsid w:val="00DC0C14"/>
    <w:rsid w:val="00DC2326"/>
    <w:rsid w:val="00DC7051"/>
    <w:rsid w:val="00DC7161"/>
    <w:rsid w:val="00DD21D0"/>
    <w:rsid w:val="00DD3BED"/>
    <w:rsid w:val="00DD6FB5"/>
    <w:rsid w:val="00DE0CFD"/>
    <w:rsid w:val="00DE78A1"/>
    <w:rsid w:val="00DF67F5"/>
    <w:rsid w:val="00E002EF"/>
    <w:rsid w:val="00E114FA"/>
    <w:rsid w:val="00E14885"/>
    <w:rsid w:val="00E153E1"/>
    <w:rsid w:val="00E1716D"/>
    <w:rsid w:val="00E225D8"/>
    <w:rsid w:val="00E41BF4"/>
    <w:rsid w:val="00E41E61"/>
    <w:rsid w:val="00E836CB"/>
    <w:rsid w:val="00E84496"/>
    <w:rsid w:val="00E8562E"/>
    <w:rsid w:val="00E87506"/>
    <w:rsid w:val="00E95C12"/>
    <w:rsid w:val="00EB0AE2"/>
    <w:rsid w:val="00EB2061"/>
    <w:rsid w:val="00EB3A22"/>
    <w:rsid w:val="00EB5CC9"/>
    <w:rsid w:val="00ED39BE"/>
    <w:rsid w:val="00ED39D0"/>
    <w:rsid w:val="00ED4483"/>
    <w:rsid w:val="00ED6629"/>
    <w:rsid w:val="00F02AE0"/>
    <w:rsid w:val="00F03979"/>
    <w:rsid w:val="00F1420B"/>
    <w:rsid w:val="00F15A3D"/>
    <w:rsid w:val="00F30726"/>
    <w:rsid w:val="00F32DBC"/>
    <w:rsid w:val="00F34F3A"/>
    <w:rsid w:val="00F41510"/>
    <w:rsid w:val="00F42AC7"/>
    <w:rsid w:val="00F46CB4"/>
    <w:rsid w:val="00F75426"/>
    <w:rsid w:val="00F8037F"/>
    <w:rsid w:val="00F903C1"/>
    <w:rsid w:val="00FA7488"/>
    <w:rsid w:val="00FB1032"/>
    <w:rsid w:val="00FC2E25"/>
    <w:rsid w:val="00FC6DE4"/>
    <w:rsid w:val="00FD7D9E"/>
    <w:rsid w:val="00FE7725"/>
    <w:rsid w:val="00FF1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33A060"/>
  <w15:docId w15:val="{60D56897-1E08-9C46-BB57-FC96016A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80A"/>
    <w:pPr>
      <w:spacing w:after="0" w:line="260" w:lineRule="atLeast"/>
    </w:pPr>
    <w:rPr>
      <w:sz w:val="20"/>
      <w:lang w:val="en-US"/>
    </w:rPr>
  </w:style>
  <w:style w:type="paragraph" w:styleId="berschrift1">
    <w:name w:val="heading 1"/>
    <w:basedOn w:val="Standard"/>
    <w:link w:val="berschrift1Zchn"/>
    <w:uiPriority w:val="9"/>
    <w:qFormat/>
    <w:rsid w:val="00D750AB"/>
    <w:pPr>
      <w:spacing w:before="180" w:after="240"/>
      <w:contextualSpacing/>
      <w:outlineLvl w:val="0"/>
    </w:pPr>
    <w:rPr>
      <w:b/>
      <w:sz w:val="30"/>
    </w:rPr>
  </w:style>
  <w:style w:type="paragraph" w:styleId="berschrift2">
    <w:name w:val="heading 2"/>
    <w:basedOn w:val="Standard"/>
    <w:link w:val="berschrift2Zchn"/>
    <w:uiPriority w:val="9"/>
    <w:unhideWhenUsed/>
    <w:qFormat/>
    <w:rsid w:val="00292594"/>
    <w:pPr>
      <w:outlineLvl w:val="1"/>
    </w:pPr>
    <w:rPr>
      <w:spacing w:val="7"/>
      <w:sz w:val="24"/>
    </w:rPr>
  </w:style>
  <w:style w:type="paragraph" w:styleId="berschrift3">
    <w:name w:val="heading 3"/>
    <w:basedOn w:val="Standard"/>
    <w:next w:val="Standard"/>
    <w:link w:val="berschrift3Zchn"/>
    <w:uiPriority w:val="9"/>
    <w:unhideWhenUsed/>
    <w:qFormat/>
    <w:rsid w:val="00BC77FB"/>
    <w:pPr>
      <w:spacing w:before="400" w:after="120"/>
      <w:contextualSpacing/>
      <w:outlineLvl w:val="2"/>
    </w:pPr>
    <w:rPr>
      <w:b/>
    </w:rPr>
  </w:style>
  <w:style w:type="paragraph" w:styleId="berschrift4">
    <w:name w:val="heading 4"/>
    <w:basedOn w:val="Standard"/>
    <w:next w:val="Standard"/>
    <w:link w:val="berschrift4Zchn"/>
    <w:uiPriority w:val="9"/>
    <w:semiHidden/>
    <w:unhideWhenUsed/>
    <w:rsid w:val="00E114FA"/>
    <w:pPr>
      <w:keepNext/>
      <w:keepLines/>
      <w:spacing w:before="40"/>
      <w:outlineLvl w:val="3"/>
    </w:pPr>
    <w:rPr>
      <w:rFonts w:asciiTheme="majorHAnsi" w:eastAsiaTheme="majorEastAsia" w:hAnsiTheme="majorHAnsi" w:cstheme="majorBidi"/>
      <w:i/>
      <w:iCs/>
      <w:color w:val="24356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5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7356F"/>
    <w:rPr>
      <w:sz w:val="20"/>
    </w:rPr>
  </w:style>
  <w:style w:type="paragraph" w:styleId="Fuzeile">
    <w:name w:val="footer"/>
    <w:basedOn w:val="Standard"/>
    <w:link w:val="FuzeileZchn"/>
    <w:uiPriority w:val="99"/>
    <w:unhideWhenUsed/>
    <w:rsid w:val="000F79BA"/>
    <w:pPr>
      <w:spacing w:line="240" w:lineRule="auto"/>
      <w:ind w:right="-375"/>
      <w:jc w:val="right"/>
    </w:pPr>
    <w:rPr>
      <w:color w:val="000000" w:themeColor="text1"/>
      <w:sz w:val="13"/>
      <w:lang w:val="de-DE"/>
    </w:rPr>
  </w:style>
  <w:style w:type="character" w:customStyle="1" w:styleId="FuzeileZchn">
    <w:name w:val="Fußzeile Zchn"/>
    <w:basedOn w:val="Absatz-Standardschriftart"/>
    <w:link w:val="Fuzeile"/>
    <w:uiPriority w:val="99"/>
    <w:rsid w:val="000F79BA"/>
    <w:rPr>
      <w:color w:val="000000" w:themeColor="text1"/>
      <w:sz w:val="13"/>
    </w:rPr>
  </w:style>
  <w:style w:type="table" w:styleId="Tabellenraster">
    <w:name w:val="Table Grid"/>
    <w:basedOn w:val="NormaleTabelle"/>
    <w:uiPriority w:val="59"/>
    <w:unhideWhenUsed/>
    <w:rsid w:val="009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923543"/>
    <w:pPr>
      <w:spacing w:line="300" w:lineRule="atLeast"/>
    </w:pPr>
    <w:rPr>
      <w:i/>
    </w:rPr>
  </w:style>
  <w:style w:type="character" w:customStyle="1" w:styleId="ZitatZchn">
    <w:name w:val="Zitat Zchn"/>
    <w:basedOn w:val="Absatz-Standardschriftart"/>
    <w:link w:val="Zitat"/>
    <w:uiPriority w:val="29"/>
    <w:rsid w:val="00923543"/>
    <w:rPr>
      <w:i/>
      <w:sz w:val="20"/>
      <w:lang w:val="en-US"/>
    </w:rPr>
  </w:style>
  <w:style w:type="character" w:styleId="Hyperlink">
    <w:name w:val="Hyperlink"/>
    <w:basedOn w:val="Absatz-Standardschriftart"/>
    <w:uiPriority w:val="99"/>
    <w:unhideWhenUsed/>
    <w:rsid w:val="00AD083E"/>
    <w:rPr>
      <w:color w:val="30488F" w:themeColor="accent1"/>
      <w:u w:val="single"/>
    </w:rPr>
  </w:style>
  <w:style w:type="character" w:customStyle="1" w:styleId="UnresolvedMention1">
    <w:name w:val="Unresolved Mention1"/>
    <w:basedOn w:val="Absatz-Standardschriftart"/>
    <w:uiPriority w:val="99"/>
    <w:semiHidden/>
    <w:unhideWhenUsed/>
    <w:rsid w:val="00A06321"/>
    <w:rPr>
      <w:color w:val="808080"/>
      <w:shd w:val="clear" w:color="auto" w:fill="E6E6E6"/>
    </w:rPr>
  </w:style>
  <w:style w:type="paragraph" w:customStyle="1" w:styleId="BoilerPlate">
    <w:name w:val="Boiler Plate"/>
    <w:basedOn w:val="Standard"/>
    <w:qFormat/>
    <w:rsid w:val="00180ECE"/>
    <w:pPr>
      <w:spacing w:line="240" w:lineRule="atLeast"/>
    </w:pPr>
    <w:rPr>
      <w:spacing w:val="5"/>
      <w:sz w:val="16"/>
    </w:rPr>
  </w:style>
  <w:style w:type="paragraph" w:styleId="Titel">
    <w:name w:val="Title"/>
    <w:basedOn w:val="Standard"/>
    <w:next w:val="Standard"/>
    <w:link w:val="TitelZchn"/>
    <w:uiPriority w:val="10"/>
    <w:qFormat/>
    <w:rsid w:val="00D750AB"/>
    <w:pPr>
      <w:spacing w:after="320"/>
    </w:pPr>
    <w:rPr>
      <w:caps/>
    </w:rPr>
  </w:style>
  <w:style w:type="character" w:customStyle="1" w:styleId="TitelZchn">
    <w:name w:val="Titel Zchn"/>
    <w:basedOn w:val="Absatz-Standardschriftart"/>
    <w:link w:val="Titel"/>
    <w:uiPriority w:val="10"/>
    <w:rsid w:val="00D750AB"/>
    <w:rPr>
      <w:caps/>
      <w:sz w:val="20"/>
      <w:lang w:val="en-US"/>
    </w:rPr>
  </w:style>
  <w:style w:type="character" w:customStyle="1" w:styleId="berschrift1Zchn">
    <w:name w:val="Überschrift 1 Zchn"/>
    <w:basedOn w:val="Absatz-Standardschriftart"/>
    <w:link w:val="berschrift1"/>
    <w:uiPriority w:val="9"/>
    <w:rsid w:val="00D750AB"/>
    <w:rPr>
      <w:b/>
      <w:sz w:val="30"/>
      <w:lang w:val="en-US"/>
    </w:rPr>
  </w:style>
  <w:style w:type="character" w:customStyle="1" w:styleId="berschrift2Zchn">
    <w:name w:val="Überschrift 2 Zchn"/>
    <w:basedOn w:val="Absatz-Standardschriftart"/>
    <w:link w:val="berschrift2"/>
    <w:uiPriority w:val="9"/>
    <w:rsid w:val="00292594"/>
    <w:rPr>
      <w:spacing w:val="7"/>
      <w:sz w:val="24"/>
      <w:lang w:val="en-US"/>
    </w:rPr>
  </w:style>
  <w:style w:type="character" w:styleId="BesuchterLink">
    <w:name w:val="FollowedHyperlink"/>
    <w:basedOn w:val="Absatz-Standardschriftart"/>
    <w:uiPriority w:val="99"/>
    <w:semiHidden/>
    <w:unhideWhenUsed/>
    <w:rsid w:val="00180ECE"/>
    <w:rPr>
      <w:color w:val="000000" w:themeColor="followedHyperlink"/>
      <w:u w:val="single"/>
    </w:rPr>
  </w:style>
  <w:style w:type="character" w:customStyle="1" w:styleId="berschrift3Zchn">
    <w:name w:val="Überschrift 3 Zchn"/>
    <w:basedOn w:val="Absatz-Standardschriftart"/>
    <w:link w:val="berschrift3"/>
    <w:uiPriority w:val="9"/>
    <w:rsid w:val="00BC77FB"/>
    <w:rPr>
      <w:b/>
      <w:spacing w:val="5"/>
      <w:sz w:val="20"/>
      <w:lang w:val="en-US"/>
    </w:rPr>
  </w:style>
  <w:style w:type="table" w:customStyle="1" w:styleId="ArcticPaper">
    <w:name w:val="Arctic Paper"/>
    <w:basedOn w:val="NormaleTabelle"/>
    <w:uiPriority w:val="99"/>
    <w:rsid w:val="00BC77FB"/>
    <w:pPr>
      <w:spacing w:after="0" w:line="240" w:lineRule="auto"/>
    </w:pPr>
    <w:rPr>
      <w:sz w:val="16"/>
    </w:rPr>
    <w:tblPr>
      <w:tblStyleRowBandSize w:val="1"/>
      <w:tblBorders>
        <w:bottom w:val="single" w:sz="4" w:space="0" w:color="000000" w:themeColor="text1"/>
      </w:tblBorders>
      <w:tblCellMar>
        <w:top w:w="96" w:type="dxa"/>
        <w:left w:w="198" w:type="dxa"/>
        <w:bottom w:w="96" w:type="dxa"/>
        <w:right w:w="198" w:type="dxa"/>
      </w:tblCellMar>
    </w:tblPr>
    <w:tblStylePr w:type="firstRow">
      <w:rPr>
        <w:b w:val="0"/>
      </w:rPr>
      <w:tblPr/>
      <w:tcPr>
        <w:tcBorders>
          <w:bottom w:val="single" w:sz="4" w:space="0" w:color="000000" w:themeColor="text1"/>
        </w:tcBorders>
      </w:tcPr>
    </w:tblStylePr>
    <w:tblStylePr w:type="band1Horz">
      <w:tblPr/>
      <w:tcPr>
        <w:shd w:val="clear" w:color="auto" w:fill="F0F0F0" w:themeFill="text2" w:themeFillTint="33"/>
      </w:tcPr>
    </w:tblStylePr>
  </w:style>
  <w:style w:type="paragraph" w:customStyle="1" w:styleId="Absatzformat1">
    <w:name w:val="Absatzformat 1"/>
    <w:basedOn w:val="Standard"/>
    <w:uiPriority w:val="99"/>
    <w:rsid w:val="007F253C"/>
    <w:pPr>
      <w:widowControl w:val="0"/>
      <w:autoSpaceDE w:val="0"/>
      <w:autoSpaceDN w:val="0"/>
      <w:adjustRightInd w:val="0"/>
      <w:spacing w:line="320" w:lineRule="atLeast"/>
      <w:jc w:val="center"/>
      <w:textAlignment w:val="center"/>
    </w:pPr>
    <w:rPr>
      <w:rFonts w:ascii="Avenir-Book" w:hAnsi="Avenir-Book" w:cs="Avenir-Book"/>
      <w:color w:val="2C539C"/>
      <w:spacing w:val="19"/>
      <w:sz w:val="24"/>
      <w:szCs w:val="24"/>
      <w:lang w:val="de-DE"/>
    </w:rPr>
  </w:style>
  <w:style w:type="paragraph" w:styleId="Sprechblasentext">
    <w:name w:val="Balloon Text"/>
    <w:basedOn w:val="Standard"/>
    <w:link w:val="SprechblasentextZchn"/>
    <w:uiPriority w:val="99"/>
    <w:semiHidden/>
    <w:unhideWhenUsed/>
    <w:rsid w:val="0069500A"/>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9500A"/>
    <w:rPr>
      <w:rFonts w:ascii="Times New Roman" w:hAnsi="Times New Roman" w:cs="Times New Roman"/>
      <w:sz w:val="18"/>
      <w:szCs w:val="18"/>
      <w:lang w:val="en-US"/>
    </w:rPr>
  </w:style>
  <w:style w:type="character" w:customStyle="1" w:styleId="UnresolvedMention2">
    <w:name w:val="Unresolved Mention2"/>
    <w:basedOn w:val="Absatz-Standardschriftart"/>
    <w:uiPriority w:val="99"/>
    <w:semiHidden/>
    <w:unhideWhenUsed/>
    <w:rsid w:val="002D11C2"/>
    <w:rPr>
      <w:color w:val="605E5C"/>
      <w:shd w:val="clear" w:color="auto" w:fill="E1DFDD"/>
    </w:rPr>
  </w:style>
  <w:style w:type="paragraph" w:styleId="berarbeitung">
    <w:name w:val="Revision"/>
    <w:hidden/>
    <w:uiPriority w:val="99"/>
    <w:semiHidden/>
    <w:rsid w:val="00FC6DE4"/>
    <w:pPr>
      <w:spacing w:after="0" w:line="240" w:lineRule="auto"/>
    </w:pPr>
    <w:rPr>
      <w:sz w:val="20"/>
      <w:lang w:val="en-US"/>
    </w:rPr>
  </w:style>
  <w:style w:type="paragraph" w:customStyle="1" w:styleId="Default">
    <w:name w:val="Default"/>
    <w:rsid w:val="00B75F56"/>
    <w:pPr>
      <w:autoSpaceDE w:val="0"/>
      <w:autoSpaceDN w:val="0"/>
      <w:adjustRightInd w:val="0"/>
      <w:spacing w:after="0" w:line="240" w:lineRule="auto"/>
    </w:pPr>
    <w:rPr>
      <w:rFonts w:ascii="Munken Sans" w:hAnsi="Munken Sans" w:cs="Munken Sans"/>
      <w:color w:val="000000"/>
      <w:sz w:val="24"/>
      <w:szCs w:val="24"/>
      <w:lang w:val="en-US"/>
    </w:rPr>
  </w:style>
  <w:style w:type="character" w:customStyle="1" w:styleId="A0">
    <w:name w:val="A0"/>
    <w:uiPriority w:val="99"/>
    <w:rsid w:val="00B75F56"/>
    <w:rPr>
      <w:rFonts w:cs="Munken Sans"/>
      <w:color w:val="000000"/>
      <w:sz w:val="20"/>
      <w:szCs w:val="20"/>
    </w:rPr>
  </w:style>
  <w:style w:type="paragraph" w:customStyle="1" w:styleId="Pa0">
    <w:name w:val="Pa0"/>
    <w:basedOn w:val="Default"/>
    <w:next w:val="Default"/>
    <w:uiPriority w:val="99"/>
    <w:rsid w:val="00B75F56"/>
    <w:pPr>
      <w:spacing w:line="241" w:lineRule="atLeast"/>
    </w:pPr>
    <w:rPr>
      <w:rFonts w:cstheme="minorBidi"/>
      <w:color w:val="auto"/>
    </w:rPr>
  </w:style>
  <w:style w:type="character" w:styleId="Kommentarzeichen">
    <w:name w:val="annotation reference"/>
    <w:basedOn w:val="Absatz-Standardschriftart"/>
    <w:uiPriority w:val="99"/>
    <w:semiHidden/>
    <w:unhideWhenUsed/>
    <w:rsid w:val="00B75F56"/>
    <w:rPr>
      <w:sz w:val="16"/>
      <w:szCs w:val="16"/>
    </w:rPr>
  </w:style>
  <w:style w:type="paragraph" w:styleId="Kommentartext">
    <w:name w:val="annotation text"/>
    <w:basedOn w:val="Standard"/>
    <w:link w:val="KommentartextZchn"/>
    <w:uiPriority w:val="99"/>
    <w:unhideWhenUsed/>
    <w:rsid w:val="00B75F56"/>
    <w:pPr>
      <w:spacing w:line="240" w:lineRule="auto"/>
    </w:pPr>
    <w:rPr>
      <w:szCs w:val="20"/>
    </w:rPr>
  </w:style>
  <w:style w:type="character" w:customStyle="1" w:styleId="KommentartextZchn">
    <w:name w:val="Kommentartext Zchn"/>
    <w:basedOn w:val="Absatz-Standardschriftart"/>
    <w:link w:val="Kommentartext"/>
    <w:uiPriority w:val="99"/>
    <w:rsid w:val="00B75F56"/>
    <w:rPr>
      <w:sz w:val="20"/>
      <w:szCs w:val="20"/>
      <w:lang w:val="en-US"/>
    </w:rPr>
  </w:style>
  <w:style w:type="paragraph" w:styleId="Kommentarthema">
    <w:name w:val="annotation subject"/>
    <w:basedOn w:val="Kommentartext"/>
    <w:next w:val="Kommentartext"/>
    <w:link w:val="KommentarthemaZchn"/>
    <w:uiPriority w:val="99"/>
    <w:semiHidden/>
    <w:unhideWhenUsed/>
    <w:rsid w:val="00B75F56"/>
    <w:rPr>
      <w:b/>
      <w:bCs/>
    </w:rPr>
  </w:style>
  <w:style w:type="character" w:customStyle="1" w:styleId="KommentarthemaZchn">
    <w:name w:val="Kommentarthema Zchn"/>
    <w:basedOn w:val="KommentartextZchn"/>
    <w:link w:val="Kommentarthema"/>
    <w:uiPriority w:val="99"/>
    <w:semiHidden/>
    <w:rsid w:val="00B75F56"/>
    <w:rPr>
      <w:b/>
      <w:bCs/>
      <w:sz w:val="20"/>
      <w:szCs w:val="20"/>
      <w:lang w:val="en-US"/>
    </w:rPr>
  </w:style>
  <w:style w:type="character" w:styleId="NichtaufgelsteErwhnung">
    <w:name w:val="Unresolved Mention"/>
    <w:basedOn w:val="Absatz-Standardschriftart"/>
    <w:uiPriority w:val="99"/>
    <w:semiHidden/>
    <w:unhideWhenUsed/>
    <w:rsid w:val="0067479C"/>
    <w:rPr>
      <w:color w:val="605E5C"/>
      <w:shd w:val="clear" w:color="auto" w:fill="E1DFDD"/>
    </w:rPr>
  </w:style>
  <w:style w:type="paragraph" w:styleId="StandardWeb">
    <w:name w:val="Normal (Web)"/>
    <w:basedOn w:val="Standard"/>
    <w:uiPriority w:val="99"/>
    <w:unhideWhenUsed/>
    <w:rsid w:val="00A859E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Quote1">
    <w:name w:val="Quote1"/>
    <w:basedOn w:val="Standard"/>
    <w:rsid w:val="00A859E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4Zchn">
    <w:name w:val="Überschrift 4 Zchn"/>
    <w:basedOn w:val="Absatz-Standardschriftart"/>
    <w:link w:val="berschrift4"/>
    <w:uiPriority w:val="9"/>
    <w:semiHidden/>
    <w:rsid w:val="00E114FA"/>
    <w:rPr>
      <w:rFonts w:asciiTheme="majorHAnsi" w:eastAsiaTheme="majorEastAsia" w:hAnsiTheme="majorHAnsi" w:cstheme="majorBidi"/>
      <w:i/>
      <w:iCs/>
      <w:color w:val="24356B" w:themeColor="accent1" w:themeShade="BF"/>
      <w:sz w:val="20"/>
      <w:lang w:val="en-US"/>
    </w:rPr>
  </w:style>
  <w:style w:type="paragraph" w:styleId="Listenabsatz">
    <w:name w:val="List Paragraph"/>
    <w:basedOn w:val="Standard"/>
    <w:uiPriority w:val="34"/>
    <w:rsid w:val="00A35D62"/>
    <w:pPr>
      <w:ind w:left="720"/>
      <w:contextualSpacing/>
    </w:pPr>
  </w:style>
  <w:style w:type="character" w:styleId="Fett">
    <w:name w:val="Strong"/>
    <w:basedOn w:val="Absatz-Standardschriftart"/>
    <w:uiPriority w:val="22"/>
    <w:qFormat/>
    <w:rsid w:val="00F14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92390">
      <w:bodyDiv w:val="1"/>
      <w:marLeft w:val="0"/>
      <w:marRight w:val="0"/>
      <w:marTop w:val="0"/>
      <w:marBottom w:val="0"/>
      <w:divBdr>
        <w:top w:val="none" w:sz="0" w:space="0" w:color="auto"/>
        <w:left w:val="none" w:sz="0" w:space="0" w:color="auto"/>
        <w:bottom w:val="none" w:sz="0" w:space="0" w:color="auto"/>
        <w:right w:val="none" w:sz="0" w:space="0" w:color="auto"/>
      </w:divBdr>
    </w:div>
    <w:div w:id="168721521">
      <w:bodyDiv w:val="1"/>
      <w:marLeft w:val="0"/>
      <w:marRight w:val="0"/>
      <w:marTop w:val="0"/>
      <w:marBottom w:val="0"/>
      <w:divBdr>
        <w:top w:val="none" w:sz="0" w:space="0" w:color="auto"/>
        <w:left w:val="none" w:sz="0" w:space="0" w:color="auto"/>
        <w:bottom w:val="none" w:sz="0" w:space="0" w:color="auto"/>
        <w:right w:val="none" w:sz="0" w:space="0" w:color="auto"/>
      </w:divBdr>
    </w:div>
    <w:div w:id="213471717">
      <w:bodyDiv w:val="1"/>
      <w:marLeft w:val="0"/>
      <w:marRight w:val="0"/>
      <w:marTop w:val="0"/>
      <w:marBottom w:val="0"/>
      <w:divBdr>
        <w:top w:val="none" w:sz="0" w:space="0" w:color="auto"/>
        <w:left w:val="none" w:sz="0" w:space="0" w:color="auto"/>
        <w:bottom w:val="none" w:sz="0" w:space="0" w:color="auto"/>
        <w:right w:val="none" w:sz="0" w:space="0" w:color="auto"/>
      </w:divBdr>
    </w:div>
    <w:div w:id="329329922">
      <w:bodyDiv w:val="1"/>
      <w:marLeft w:val="0"/>
      <w:marRight w:val="0"/>
      <w:marTop w:val="0"/>
      <w:marBottom w:val="0"/>
      <w:divBdr>
        <w:top w:val="none" w:sz="0" w:space="0" w:color="auto"/>
        <w:left w:val="none" w:sz="0" w:space="0" w:color="auto"/>
        <w:bottom w:val="none" w:sz="0" w:space="0" w:color="auto"/>
        <w:right w:val="none" w:sz="0" w:space="0" w:color="auto"/>
      </w:divBdr>
    </w:div>
    <w:div w:id="417294227">
      <w:bodyDiv w:val="1"/>
      <w:marLeft w:val="0"/>
      <w:marRight w:val="0"/>
      <w:marTop w:val="0"/>
      <w:marBottom w:val="0"/>
      <w:divBdr>
        <w:top w:val="none" w:sz="0" w:space="0" w:color="auto"/>
        <w:left w:val="none" w:sz="0" w:space="0" w:color="auto"/>
        <w:bottom w:val="none" w:sz="0" w:space="0" w:color="auto"/>
        <w:right w:val="none" w:sz="0" w:space="0" w:color="auto"/>
      </w:divBdr>
    </w:div>
    <w:div w:id="486822554">
      <w:bodyDiv w:val="1"/>
      <w:marLeft w:val="0"/>
      <w:marRight w:val="0"/>
      <w:marTop w:val="0"/>
      <w:marBottom w:val="0"/>
      <w:divBdr>
        <w:top w:val="none" w:sz="0" w:space="0" w:color="auto"/>
        <w:left w:val="none" w:sz="0" w:space="0" w:color="auto"/>
        <w:bottom w:val="none" w:sz="0" w:space="0" w:color="auto"/>
        <w:right w:val="none" w:sz="0" w:space="0" w:color="auto"/>
      </w:divBdr>
    </w:div>
    <w:div w:id="510879153">
      <w:bodyDiv w:val="1"/>
      <w:marLeft w:val="0"/>
      <w:marRight w:val="0"/>
      <w:marTop w:val="0"/>
      <w:marBottom w:val="0"/>
      <w:divBdr>
        <w:top w:val="none" w:sz="0" w:space="0" w:color="auto"/>
        <w:left w:val="none" w:sz="0" w:space="0" w:color="auto"/>
        <w:bottom w:val="none" w:sz="0" w:space="0" w:color="auto"/>
        <w:right w:val="none" w:sz="0" w:space="0" w:color="auto"/>
      </w:divBdr>
    </w:div>
    <w:div w:id="514616955">
      <w:bodyDiv w:val="1"/>
      <w:marLeft w:val="0"/>
      <w:marRight w:val="0"/>
      <w:marTop w:val="0"/>
      <w:marBottom w:val="0"/>
      <w:divBdr>
        <w:top w:val="none" w:sz="0" w:space="0" w:color="auto"/>
        <w:left w:val="none" w:sz="0" w:space="0" w:color="auto"/>
        <w:bottom w:val="none" w:sz="0" w:space="0" w:color="auto"/>
        <w:right w:val="none" w:sz="0" w:space="0" w:color="auto"/>
      </w:divBdr>
    </w:div>
    <w:div w:id="537741815">
      <w:bodyDiv w:val="1"/>
      <w:marLeft w:val="0"/>
      <w:marRight w:val="0"/>
      <w:marTop w:val="0"/>
      <w:marBottom w:val="0"/>
      <w:divBdr>
        <w:top w:val="none" w:sz="0" w:space="0" w:color="auto"/>
        <w:left w:val="none" w:sz="0" w:space="0" w:color="auto"/>
        <w:bottom w:val="none" w:sz="0" w:space="0" w:color="auto"/>
        <w:right w:val="none" w:sz="0" w:space="0" w:color="auto"/>
      </w:divBdr>
    </w:div>
    <w:div w:id="679045884">
      <w:bodyDiv w:val="1"/>
      <w:marLeft w:val="0"/>
      <w:marRight w:val="0"/>
      <w:marTop w:val="0"/>
      <w:marBottom w:val="0"/>
      <w:divBdr>
        <w:top w:val="none" w:sz="0" w:space="0" w:color="auto"/>
        <w:left w:val="none" w:sz="0" w:space="0" w:color="auto"/>
        <w:bottom w:val="none" w:sz="0" w:space="0" w:color="auto"/>
        <w:right w:val="none" w:sz="0" w:space="0" w:color="auto"/>
      </w:divBdr>
    </w:div>
    <w:div w:id="686954875">
      <w:bodyDiv w:val="1"/>
      <w:marLeft w:val="0"/>
      <w:marRight w:val="0"/>
      <w:marTop w:val="0"/>
      <w:marBottom w:val="0"/>
      <w:divBdr>
        <w:top w:val="none" w:sz="0" w:space="0" w:color="auto"/>
        <w:left w:val="none" w:sz="0" w:space="0" w:color="auto"/>
        <w:bottom w:val="none" w:sz="0" w:space="0" w:color="auto"/>
        <w:right w:val="none" w:sz="0" w:space="0" w:color="auto"/>
      </w:divBdr>
    </w:div>
    <w:div w:id="775638874">
      <w:bodyDiv w:val="1"/>
      <w:marLeft w:val="0"/>
      <w:marRight w:val="0"/>
      <w:marTop w:val="0"/>
      <w:marBottom w:val="0"/>
      <w:divBdr>
        <w:top w:val="none" w:sz="0" w:space="0" w:color="auto"/>
        <w:left w:val="none" w:sz="0" w:space="0" w:color="auto"/>
        <w:bottom w:val="none" w:sz="0" w:space="0" w:color="auto"/>
        <w:right w:val="none" w:sz="0" w:space="0" w:color="auto"/>
      </w:divBdr>
    </w:div>
    <w:div w:id="811563082">
      <w:bodyDiv w:val="1"/>
      <w:marLeft w:val="0"/>
      <w:marRight w:val="0"/>
      <w:marTop w:val="0"/>
      <w:marBottom w:val="0"/>
      <w:divBdr>
        <w:top w:val="none" w:sz="0" w:space="0" w:color="auto"/>
        <w:left w:val="none" w:sz="0" w:space="0" w:color="auto"/>
        <w:bottom w:val="none" w:sz="0" w:space="0" w:color="auto"/>
        <w:right w:val="none" w:sz="0" w:space="0" w:color="auto"/>
      </w:divBdr>
    </w:div>
    <w:div w:id="897671865">
      <w:bodyDiv w:val="1"/>
      <w:marLeft w:val="0"/>
      <w:marRight w:val="0"/>
      <w:marTop w:val="0"/>
      <w:marBottom w:val="0"/>
      <w:divBdr>
        <w:top w:val="none" w:sz="0" w:space="0" w:color="auto"/>
        <w:left w:val="none" w:sz="0" w:space="0" w:color="auto"/>
        <w:bottom w:val="none" w:sz="0" w:space="0" w:color="auto"/>
        <w:right w:val="none" w:sz="0" w:space="0" w:color="auto"/>
      </w:divBdr>
    </w:div>
    <w:div w:id="954680704">
      <w:bodyDiv w:val="1"/>
      <w:marLeft w:val="0"/>
      <w:marRight w:val="0"/>
      <w:marTop w:val="0"/>
      <w:marBottom w:val="0"/>
      <w:divBdr>
        <w:top w:val="none" w:sz="0" w:space="0" w:color="auto"/>
        <w:left w:val="none" w:sz="0" w:space="0" w:color="auto"/>
        <w:bottom w:val="none" w:sz="0" w:space="0" w:color="auto"/>
        <w:right w:val="none" w:sz="0" w:space="0" w:color="auto"/>
      </w:divBdr>
    </w:div>
    <w:div w:id="1048186347">
      <w:bodyDiv w:val="1"/>
      <w:marLeft w:val="0"/>
      <w:marRight w:val="0"/>
      <w:marTop w:val="0"/>
      <w:marBottom w:val="0"/>
      <w:divBdr>
        <w:top w:val="none" w:sz="0" w:space="0" w:color="auto"/>
        <w:left w:val="none" w:sz="0" w:space="0" w:color="auto"/>
        <w:bottom w:val="none" w:sz="0" w:space="0" w:color="auto"/>
        <w:right w:val="none" w:sz="0" w:space="0" w:color="auto"/>
      </w:divBdr>
    </w:div>
    <w:div w:id="1205020229">
      <w:bodyDiv w:val="1"/>
      <w:marLeft w:val="0"/>
      <w:marRight w:val="0"/>
      <w:marTop w:val="0"/>
      <w:marBottom w:val="0"/>
      <w:divBdr>
        <w:top w:val="none" w:sz="0" w:space="0" w:color="auto"/>
        <w:left w:val="none" w:sz="0" w:space="0" w:color="auto"/>
        <w:bottom w:val="none" w:sz="0" w:space="0" w:color="auto"/>
        <w:right w:val="none" w:sz="0" w:space="0" w:color="auto"/>
      </w:divBdr>
    </w:div>
    <w:div w:id="1267227451">
      <w:bodyDiv w:val="1"/>
      <w:marLeft w:val="0"/>
      <w:marRight w:val="0"/>
      <w:marTop w:val="0"/>
      <w:marBottom w:val="0"/>
      <w:divBdr>
        <w:top w:val="none" w:sz="0" w:space="0" w:color="auto"/>
        <w:left w:val="none" w:sz="0" w:space="0" w:color="auto"/>
        <w:bottom w:val="none" w:sz="0" w:space="0" w:color="auto"/>
        <w:right w:val="none" w:sz="0" w:space="0" w:color="auto"/>
      </w:divBdr>
    </w:div>
    <w:div w:id="1308440087">
      <w:bodyDiv w:val="1"/>
      <w:marLeft w:val="0"/>
      <w:marRight w:val="0"/>
      <w:marTop w:val="0"/>
      <w:marBottom w:val="0"/>
      <w:divBdr>
        <w:top w:val="none" w:sz="0" w:space="0" w:color="auto"/>
        <w:left w:val="none" w:sz="0" w:space="0" w:color="auto"/>
        <w:bottom w:val="none" w:sz="0" w:space="0" w:color="auto"/>
        <w:right w:val="none" w:sz="0" w:space="0" w:color="auto"/>
      </w:divBdr>
    </w:div>
    <w:div w:id="1391224477">
      <w:bodyDiv w:val="1"/>
      <w:marLeft w:val="0"/>
      <w:marRight w:val="0"/>
      <w:marTop w:val="0"/>
      <w:marBottom w:val="0"/>
      <w:divBdr>
        <w:top w:val="none" w:sz="0" w:space="0" w:color="auto"/>
        <w:left w:val="none" w:sz="0" w:space="0" w:color="auto"/>
        <w:bottom w:val="none" w:sz="0" w:space="0" w:color="auto"/>
        <w:right w:val="none" w:sz="0" w:space="0" w:color="auto"/>
      </w:divBdr>
    </w:div>
    <w:div w:id="1407919408">
      <w:bodyDiv w:val="1"/>
      <w:marLeft w:val="0"/>
      <w:marRight w:val="0"/>
      <w:marTop w:val="0"/>
      <w:marBottom w:val="0"/>
      <w:divBdr>
        <w:top w:val="none" w:sz="0" w:space="0" w:color="auto"/>
        <w:left w:val="none" w:sz="0" w:space="0" w:color="auto"/>
        <w:bottom w:val="none" w:sz="0" w:space="0" w:color="auto"/>
        <w:right w:val="none" w:sz="0" w:space="0" w:color="auto"/>
      </w:divBdr>
      <w:divsChild>
        <w:div w:id="1569800008">
          <w:marLeft w:val="0"/>
          <w:marRight w:val="0"/>
          <w:marTop w:val="0"/>
          <w:marBottom w:val="0"/>
          <w:divBdr>
            <w:top w:val="none" w:sz="0" w:space="0" w:color="auto"/>
            <w:left w:val="none" w:sz="0" w:space="0" w:color="auto"/>
            <w:bottom w:val="none" w:sz="0" w:space="0" w:color="auto"/>
            <w:right w:val="none" w:sz="0" w:space="0" w:color="auto"/>
          </w:divBdr>
        </w:div>
      </w:divsChild>
    </w:div>
    <w:div w:id="1419449597">
      <w:bodyDiv w:val="1"/>
      <w:marLeft w:val="0"/>
      <w:marRight w:val="0"/>
      <w:marTop w:val="0"/>
      <w:marBottom w:val="0"/>
      <w:divBdr>
        <w:top w:val="none" w:sz="0" w:space="0" w:color="auto"/>
        <w:left w:val="none" w:sz="0" w:space="0" w:color="auto"/>
        <w:bottom w:val="none" w:sz="0" w:space="0" w:color="auto"/>
        <w:right w:val="none" w:sz="0" w:space="0" w:color="auto"/>
      </w:divBdr>
    </w:div>
    <w:div w:id="1471746066">
      <w:bodyDiv w:val="1"/>
      <w:marLeft w:val="0"/>
      <w:marRight w:val="0"/>
      <w:marTop w:val="0"/>
      <w:marBottom w:val="0"/>
      <w:divBdr>
        <w:top w:val="none" w:sz="0" w:space="0" w:color="auto"/>
        <w:left w:val="none" w:sz="0" w:space="0" w:color="auto"/>
        <w:bottom w:val="none" w:sz="0" w:space="0" w:color="auto"/>
        <w:right w:val="none" w:sz="0" w:space="0" w:color="auto"/>
      </w:divBdr>
    </w:div>
    <w:div w:id="1618104320">
      <w:bodyDiv w:val="1"/>
      <w:marLeft w:val="0"/>
      <w:marRight w:val="0"/>
      <w:marTop w:val="0"/>
      <w:marBottom w:val="0"/>
      <w:divBdr>
        <w:top w:val="none" w:sz="0" w:space="0" w:color="auto"/>
        <w:left w:val="none" w:sz="0" w:space="0" w:color="auto"/>
        <w:bottom w:val="none" w:sz="0" w:space="0" w:color="auto"/>
        <w:right w:val="none" w:sz="0" w:space="0" w:color="auto"/>
      </w:divBdr>
    </w:div>
    <w:div w:id="1619607755">
      <w:bodyDiv w:val="1"/>
      <w:marLeft w:val="0"/>
      <w:marRight w:val="0"/>
      <w:marTop w:val="0"/>
      <w:marBottom w:val="0"/>
      <w:divBdr>
        <w:top w:val="none" w:sz="0" w:space="0" w:color="auto"/>
        <w:left w:val="none" w:sz="0" w:space="0" w:color="auto"/>
        <w:bottom w:val="none" w:sz="0" w:space="0" w:color="auto"/>
        <w:right w:val="none" w:sz="0" w:space="0" w:color="auto"/>
      </w:divBdr>
    </w:div>
    <w:div w:id="1632056573">
      <w:bodyDiv w:val="1"/>
      <w:marLeft w:val="0"/>
      <w:marRight w:val="0"/>
      <w:marTop w:val="0"/>
      <w:marBottom w:val="0"/>
      <w:divBdr>
        <w:top w:val="none" w:sz="0" w:space="0" w:color="auto"/>
        <w:left w:val="none" w:sz="0" w:space="0" w:color="auto"/>
        <w:bottom w:val="none" w:sz="0" w:space="0" w:color="auto"/>
        <w:right w:val="none" w:sz="0" w:space="0" w:color="auto"/>
      </w:divBdr>
    </w:div>
    <w:div w:id="1736928828">
      <w:bodyDiv w:val="1"/>
      <w:marLeft w:val="0"/>
      <w:marRight w:val="0"/>
      <w:marTop w:val="0"/>
      <w:marBottom w:val="0"/>
      <w:divBdr>
        <w:top w:val="none" w:sz="0" w:space="0" w:color="auto"/>
        <w:left w:val="none" w:sz="0" w:space="0" w:color="auto"/>
        <w:bottom w:val="none" w:sz="0" w:space="0" w:color="auto"/>
        <w:right w:val="none" w:sz="0" w:space="0" w:color="auto"/>
      </w:divBdr>
    </w:div>
    <w:div w:id="1763144664">
      <w:bodyDiv w:val="1"/>
      <w:marLeft w:val="0"/>
      <w:marRight w:val="0"/>
      <w:marTop w:val="0"/>
      <w:marBottom w:val="0"/>
      <w:divBdr>
        <w:top w:val="none" w:sz="0" w:space="0" w:color="auto"/>
        <w:left w:val="none" w:sz="0" w:space="0" w:color="auto"/>
        <w:bottom w:val="none" w:sz="0" w:space="0" w:color="auto"/>
        <w:right w:val="none" w:sz="0" w:space="0" w:color="auto"/>
      </w:divBdr>
    </w:div>
    <w:div w:id="1765148676">
      <w:bodyDiv w:val="1"/>
      <w:marLeft w:val="0"/>
      <w:marRight w:val="0"/>
      <w:marTop w:val="0"/>
      <w:marBottom w:val="0"/>
      <w:divBdr>
        <w:top w:val="none" w:sz="0" w:space="0" w:color="auto"/>
        <w:left w:val="none" w:sz="0" w:space="0" w:color="auto"/>
        <w:bottom w:val="none" w:sz="0" w:space="0" w:color="auto"/>
        <w:right w:val="none" w:sz="0" w:space="0" w:color="auto"/>
      </w:divBdr>
    </w:div>
    <w:div w:id="1777093423">
      <w:bodyDiv w:val="1"/>
      <w:marLeft w:val="0"/>
      <w:marRight w:val="0"/>
      <w:marTop w:val="0"/>
      <w:marBottom w:val="0"/>
      <w:divBdr>
        <w:top w:val="none" w:sz="0" w:space="0" w:color="auto"/>
        <w:left w:val="none" w:sz="0" w:space="0" w:color="auto"/>
        <w:bottom w:val="none" w:sz="0" w:space="0" w:color="auto"/>
        <w:right w:val="none" w:sz="0" w:space="0" w:color="auto"/>
      </w:divBdr>
    </w:div>
    <w:div w:id="1972857358">
      <w:bodyDiv w:val="1"/>
      <w:marLeft w:val="0"/>
      <w:marRight w:val="0"/>
      <w:marTop w:val="0"/>
      <w:marBottom w:val="0"/>
      <w:divBdr>
        <w:top w:val="none" w:sz="0" w:space="0" w:color="auto"/>
        <w:left w:val="none" w:sz="0" w:space="0" w:color="auto"/>
        <w:bottom w:val="none" w:sz="0" w:space="0" w:color="auto"/>
        <w:right w:val="none" w:sz="0" w:space="0" w:color="auto"/>
      </w:divBdr>
    </w:div>
    <w:div w:id="20319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ik.bakkelund@arcticpa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03">
      <a:dk1>
        <a:sysClr val="windowText" lastClr="000000"/>
      </a:dk1>
      <a:lt1>
        <a:srgbClr val="FFFFFF"/>
      </a:lt1>
      <a:dk2>
        <a:srgbClr val="B6B6B8"/>
      </a:dk2>
      <a:lt2>
        <a:srgbClr val="E8E8EA"/>
      </a:lt2>
      <a:accent1>
        <a:srgbClr val="30488F"/>
      </a:accent1>
      <a:accent2>
        <a:srgbClr val="0067AC"/>
      </a:accent2>
      <a:accent3>
        <a:srgbClr val="ABBCE6"/>
      </a:accent3>
      <a:accent4>
        <a:srgbClr val="D8E0FD"/>
      </a:accent4>
      <a:accent5>
        <a:srgbClr val="D11242"/>
      </a:accent5>
      <a:accent6>
        <a:srgbClr val="FF984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Arctic Paper S.A.</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 iMac</dc:creator>
  <cp:lastModifiedBy>Hellen Gramkow</cp:lastModifiedBy>
  <cp:revision>4</cp:revision>
  <cp:lastPrinted>2024-10-01T10:09:00Z</cp:lastPrinted>
  <dcterms:created xsi:type="dcterms:W3CDTF">2025-05-15T14:22:00Z</dcterms:created>
  <dcterms:modified xsi:type="dcterms:W3CDTF">2025-05-16T13:47:00Z</dcterms:modified>
</cp:coreProperties>
</file>